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C1FE6" w:rsidRDefault="00066E95">
      <w:r>
        <w:t>For example, COBOL is still strong in corporate data centers often on large mainframe computers, Fortran in engineering applications, scripting languages in Web development, and C in embedded software..</w:t>
      </w:r>
      <w:r>
        <w:br/>
      </w:r>
      <w:r>
        <w:t xml:space="preserve"> In the 1880s, Herman Hollerith invented the concept of storing data in machine-readable form.</w:t>
      </w:r>
      <w:r>
        <w:br/>
        <w:t xml:space="preserve"> Machine code was the language of early programs, written in the instruction set of the particular machine, often in binary notation.</w:t>
      </w:r>
      <w:r>
        <w:br/>
        <w:t>They are the building blocks for all software, from the simplest applications to the most sophisticated ones.</w:t>
      </w:r>
      <w:r>
        <w:br/>
        <w:t xml:space="preserve"> Programs were mostly entered using punched cards or paper tape.</w:t>
      </w:r>
      <w:r>
        <w:br/>
      </w:r>
      <w:r>
        <w:br/>
        <w:t>The first compiler related tool, the A-0 System, was developed in 1952 by Grace Hopper, who also coined the</w:t>
      </w:r>
      <w:r>
        <w:t xml:space="preserve"> term 'compiler'.</w:t>
      </w:r>
      <w:r>
        <w:br/>
        <w:t>Some text editors such as Emacs allow GDB to be invoked through them, to provide a visual environment.</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r>
      <w:r>
        <w:br/>
        <w:t xml:space="preserve"> Computer programming or coding is the composition of sequences of instructions, called programs, that computers can follow to perform tasks</w:t>
      </w:r>
      <w:r>
        <w:t>.</w:t>
      </w:r>
      <w:r>
        <w:br/>
        <w:t xml:space="preserve"> Different programming languages support different styles of programming (called programming paradigms).</w:t>
      </w:r>
      <w:r>
        <w:br/>
        <w:t>Unreadable code often leads to bugs, inefficiencies, and duplicated code.</w:t>
      </w:r>
      <w:r>
        <w:br/>
        <w:t>Programming languages are essential for software development.</w:t>
      </w:r>
      <w:r>
        <w:br/>
        <w:t>Integrated development environments (IDEs) aim to integrate all such help.</w:t>
      </w:r>
      <w:r>
        <w:br/>
        <w:t>Methods of measuring programming language popularity include: counting the number of job advertisements that mention the language, the number of books sold and courses teaching the language (thi</w:t>
      </w:r>
      <w:r>
        <w:t>s overestimates the importance of newer languages), and estimates of the number of existing lines of code written in the language (this underestimates the number of users of business languages such as COBOL).</w:t>
      </w:r>
      <w:r>
        <w:br/>
        <w:t>While these are sometimes considered programming, often the term software development is used for this larger overall process – with the terms programming, implementation, and coding reserved for the writing and editing of code per se.</w:t>
      </w:r>
    </w:p>
    <w:sectPr w:rsidR="00EC1FE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93861733">
    <w:abstractNumId w:val="8"/>
  </w:num>
  <w:num w:numId="2" w16cid:durableId="42993491">
    <w:abstractNumId w:val="6"/>
  </w:num>
  <w:num w:numId="3" w16cid:durableId="161893258">
    <w:abstractNumId w:val="5"/>
  </w:num>
  <w:num w:numId="4" w16cid:durableId="933515366">
    <w:abstractNumId w:val="4"/>
  </w:num>
  <w:num w:numId="5" w16cid:durableId="810948724">
    <w:abstractNumId w:val="7"/>
  </w:num>
  <w:num w:numId="6" w16cid:durableId="701904383">
    <w:abstractNumId w:val="3"/>
  </w:num>
  <w:num w:numId="7" w16cid:durableId="1305351657">
    <w:abstractNumId w:val="2"/>
  </w:num>
  <w:num w:numId="8" w16cid:durableId="8334729">
    <w:abstractNumId w:val="1"/>
  </w:num>
  <w:num w:numId="9" w16cid:durableId="21380623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66E95"/>
    <w:rsid w:val="0015074B"/>
    <w:rsid w:val="0029639D"/>
    <w:rsid w:val="00326F90"/>
    <w:rsid w:val="00AA1D8D"/>
    <w:rsid w:val="00B47730"/>
    <w:rsid w:val="00CB0664"/>
    <w:rsid w:val="00EC1FE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325</Words>
  <Characters>1859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2180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2023-12-06T12:15:00Z</dcterms:modified>
  <cp:category/>
</cp:coreProperties>
</file>