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0BB" w:rsidRDefault="00A2479A">
      <w:r>
        <w:t>Text editors were also developed that allowed changes and corrections to be made much more easily than with punched cards..</w:t>
      </w:r>
      <w:r>
        <w:br/>
        <w:t xml:space="preserve">Trial-and-error/divide-and-conquer is needed: the programmer will try to remove some parts of the original test case and check if </w:t>
      </w:r>
      <w:r>
        <w:t>the problem still exists.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are many approaches to the Software development process.</w:t>
      </w:r>
      <w:r>
        <w:br/>
        <w:t>It is usually easier to code in "high-level" languages than in "low-level"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</w:t>
      </w:r>
      <w:r>
        <w:t xml:space="preserve"> formal logic.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 xml:space="preserve"> These compiled languages allow the programmer to write programs in terms that are syntactically richer, and more capable of abstracting the code, making it easy to tar</w:t>
      </w:r>
      <w:r>
        <w:t>get varying machine instruction sets via compilation declarations and heuristics.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Normally the first step in debugging is to attempt to reproduce the problem.</w:t>
      </w:r>
      <w:r>
        <w:br/>
        <w:t xml:space="preserve"> The first</w:t>
      </w:r>
      <w:r>
        <w:t xml:space="preserve"> step in most formal software development processes is requirements analysis, followed by testing to determine value modeling, implementation, and failure elimination (debugging).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allow GDB to be invoked through them, to provide a visual environment.</w:t>
      </w:r>
    </w:p>
    <w:sectPr w:rsidR="00C560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215462">
    <w:abstractNumId w:val="8"/>
  </w:num>
  <w:num w:numId="2" w16cid:durableId="1317567266">
    <w:abstractNumId w:val="6"/>
  </w:num>
  <w:num w:numId="3" w16cid:durableId="1885948602">
    <w:abstractNumId w:val="5"/>
  </w:num>
  <w:num w:numId="4" w16cid:durableId="2035423955">
    <w:abstractNumId w:val="4"/>
  </w:num>
  <w:num w:numId="5" w16cid:durableId="1748307077">
    <w:abstractNumId w:val="7"/>
  </w:num>
  <w:num w:numId="6" w16cid:durableId="408964565">
    <w:abstractNumId w:val="3"/>
  </w:num>
  <w:num w:numId="7" w16cid:durableId="885994870">
    <w:abstractNumId w:val="2"/>
  </w:num>
  <w:num w:numId="8" w16cid:durableId="797383154">
    <w:abstractNumId w:val="1"/>
  </w:num>
  <w:num w:numId="9" w16cid:durableId="1974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479A"/>
    <w:rsid w:val="00AA1D8D"/>
    <w:rsid w:val="00B47730"/>
    <w:rsid w:val="00C560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