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1E5" w:rsidRDefault="007D7853">
      <w:r>
        <w:t>One approach popular for requirements analysis is Use Case analysis..</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t>However, readability is more than just programming style.</w:t>
      </w:r>
      <w:r>
        <w:br/>
        <w:t>Integrated development environments (IDEs) aim to integrate all such help.</w:t>
      </w:r>
      <w:r>
        <w:br/>
        <w:t>Many programmers use forms of Agile software development where the vario</w:t>
      </w:r>
      <w:r>
        <w:t>us stages of formal software development are more integrated together into short cycles that take a few weeks rather than years.</w:t>
      </w:r>
      <w:r>
        <w:br/>
        <w:t xml:space="preserve"> High-level languages made the process of developing a program simpler and more understandable, and less bound to the underlying hardware.</w:t>
      </w:r>
      <w:r>
        <w:br/>
        <w:t>It involves designing and implementing algorithms, step-by-step specifications of procedures, by writing code in one or more programming languages.</w:t>
      </w:r>
      <w:r>
        <w:br/>
        <w:t xml:space="preserve"> Whatever the approach to development may be, the final program must satisfy some fundamental pr</w:t>
      </w:r>
      <w:r>
        <w:t>operties.</w:t>
      </w:r>
      <w:r>
        <w:br/>
        <w:t>They are the building blocks for all software, from the simplest applications to the most sophisticated ones.</w:t>
      </w:r>
      <w:r>
        <w:br/>
      </w:r>
      <w:r>
        <w:br/>
        <w:t>The first compiler related tool, the A-0 System, was developed in 1952 by Grace Hopper, who also coined the term 'compiler'.</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w:t>
      </w:r>
      <w:r>
        <w:t>n, which expresses resource use, such as execution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p>
    <w:sectPr w:rsidR="00FF11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3724830">
    <w:abstractNumId w:val="8"/>
  </w:num>
  <w:num w:numId="2" w16cid:durableId="1578393889">
    <w:abstractNumId w:val="6"/>
  </w:num>
  <w:num w:numId="3" w16cid:durableId="835615248">
    <w:abstractNumId w:val="5"/>
  </w:num>
  <w:num w:numId="4" w16cid:durableId="1049719990">
    <w:abstractNumId w:val="4"/>
  </w:num>
  <w:num w:numId="5" w16cid:durableId="310519448">
    <w:abstractNumId w:val="7"/>
  </w:num>
  <w:num w:numId="6" w16cid:durableId="1883707856">
    <w:abstractNumId w:val="3"/>
  </w:num>
  <w:num w:numId="7" w16cid:durableId="1507089490">
    <w:abstractNumId w:val="2"/>
  </w:num>
  <w:num w:numId="8" w16cid:durableId="1641225993">
    <w:abstractNumId w:val="1"/>
  </w:num>
  <w:num w:numId="9" w16cid:durableId="96504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853"/>
    <w:rsid w:val="00AA1D8D"/>
    <w:rsid w:val="00B47730"/>
    <w:rsid w:val="00CB0664"/>
    <w:rsid w:val="00FC693F"/>
    <w:rsid w:val="00FF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