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6DDE" w:rsidRDefault="00C96283">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Readability is important because programmers spend the majority of their time reading, trying to understand, reusing and modifying existing source code, rather than writing new source code.</w:t>
      </w:r>
      <w:r>
        <w:br/>
        <w:t>Proficient programming usually requires expertise in several different subjects, including knowledge of the application domain, details of programming languages and generic code libraries, specialized algorithms, and formal logic.</w:t>
      </w:r>
      <w:r>
        <w:br/>
        <w:t>Techniques like Code refactoring can enhance readability.</w:t>
      </w:r>
      <w:r>
        <w:br/>
        <w:t>Methods of measuring programmin</w:t>
      </w:r>
      <w:r>
        <w:t>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Code-breaking algorithms have also existed for centuries.</w:t>
      </w:r>
      <w:r>
        <w:br/>
        <w:t>For example, when a bug in a compiler can make it crash when parsing some large s</w:t>
      </w:r>
      <w:r>
        <w:t>ource file, a simplification of the test case that results in only few lines from the original source file can be sufficient to reproduce the same crash.</w:t>
      </w:r>
      <w:r>
        <w:br/>
        <w:t>Assembly languages were soon developed that let the programmer specify instruction in a text format (e.g., ADD X, TOTAL), with abbreviations for each operation code and meaningful names for specifying addresses.</w:t>
      </w:r>
      <w:r>
        <w:br/>
        <w:t xml:space="preserve"> Computer programmers are those who write computer software.</w:t>
      </w:r>
      <w:r>
        <w:br/>
        <w:t>However, with the concept of the stored-program computer introduced in 1949, both pro</w:t>
      </w:r>
      <w:r>
        <w:t>grams and data were stored and manipulated in the same way in computer memory.</w:t>
      </w:r>
      <w:r>
        <w:br/>
        <w:t xml:space="preserve"> Debugging is often done with IDEs. Standalone debuggers like GDB are also used, and these often provide less of a visual environment, usually using a command line.</w:t>
      </w:r>
      <w:r>
        <w:br/>
        <w:t>In the 9th century, the Arab mathematician Al-Kindi described a cryptographic algorithm for deciphering encrypted code, in A Manuscript on Deciphering Cryptographic Messages.</w:t>
      </w:r>
      <w:r>
        <w:br/>
        <w:t xml:space="preserve"> Some languages are very popular for particular kinds of applications, while some languages a</w:t>
      </w:r>
      <w:r>
        <w:t>re regularly used to write many different kinds of applications.</w:t>
      </w:r>
      <w:r>
        <w:br/>
        <w:t>Ideally, the programming language best suited for the task at hand will be selected.</w:t>
      </w:r>
      <w:r>
        <w:br/>
        <w:t>While these are sometimes considered programming, often the term software development is used for this larger overall process – with the terms programming, implementation, and coding reserved for the writing and editing of code per se.</w:t>
      </w:r>
    </w:p>
    <w:sectPr w:rsidR="006A6D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2272152">
    <w:abstractNumId w:val="8"/>
  </w:num>
  <w:num w:numId="2" w16cid:durableId="1249999495">
    <w:abstractNumId w:val="6"/>
  </w:num>
  <w:num w:numId="3" w16cid:durableId="736125651">
    <w:abstractNumId w:val="5"/>
  </w:num>
  <w:num w:numId="4" w16cid:durableId="415397462">
    <w:abstractNumId w:val="4"/>
  </w:num>
  <w:num w:numId="5" w16cid:durableId="1335760307">
    <w:abstractNumId w:val="7"/>
  </w:num>
  <w:num w:numId="6" w16cid:durableId="1018238964">
    <w:abstractNumId w:val="3"/>
  </w:num>
  <w:num w:numId="7" w16cid:durableId="1351420518">
    <w:abstractNumId w:val="2"/>
  </w:num>
  <w:num w:numId="8" w16cid:durableId="324672092">
    <w:abstractNumId w:val="1"/>
  </w:num>
  <w:num w:numId="9" w16cid:durableId="1312096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6DDE"/>
    <w:rsid w:val="00AA1D8D"/>
    <w:rsid w:val="00B47730"/>
    <w:rsid w:val="00C9628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2023-12-06T06:21:00Z</dcterms:modified>
  <cp:category/>
</cp:coreProperties>
</file>