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DB3" w:rsidRDefault="00F170CA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</w:t>
      </w:r>
      <w:r>
        <w:t>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After the bug is rep</w:t>
      </w:r>
      <w:r>
        <w:t>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Assembly languages were soon developed that let the programmer specify instruction in a text format (e.g., ADD X, TOTAL), with abbreviations for each operation code and meaningful names for</w:t>
      </w:r>
      <w:r>
        <w:t xml:space="preserve"> specifying addresses.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</w:t>
      </w:r>
      <w:r>
        <w:t>ers.</w:t>
      </w:r>
      <w:r>
        <w:br/>
        <w:t>A study found that a few simple readability transformations made code shorter and drastically reduced the time to understand it.</w:t>
      </w:r>
    </w:p>
    <w:sectPr w:rsidR="002C1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996526">
    <w:abstractNumId w:val="8"/>
  </w:num>
  <w:num w:numId="2" w16cid:durableId="220485363">
    <w:abstractNumId w:val="6"/>
  </w:num>
  <w:num w:numId="3" w16cid:durableId="1871604173">
    <w:abstractNumId w:val="5"/>
  </w:num>
  <w:num w:numId="4" w16cid:durableId="1061096981">
    <w:abstractNumId w:val="4"/>
  </w:num>
  <w:num w:numId="5" w16cid:durableId="1654484749">
    <w:abstractNumId w:val="7"/>
  </w:num>
  <w:num w:numId="6" w16cid:durableId="32004002">
    <w:abstractNumId w:val="3"/>
  </w:num>
  <w:num w:numId="7" w16cid:durableId="1202983898">
    <w:abstractNumId w:val="2"/>
  </w:num>
  <w:num w:numId="8" w16cid:durableId="1748066006">
    <w:abstractNumId w:val="1"/>
  </w:num>
  <w:num w:numId="9" w16cid:durableId="24708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DB3"/>
    <w:rsid w:val="00326F90"/>
    <w:rsid w:val="00AA1D8D"/>
    <w:rsid w:val="00B47730"/>
    <w:rsid w:val="00CB0664"/>
    <w:rsid w:val="00F170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