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06D" w:rsidRDefault="0011613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However, with the concept of the stored-program computer introduced in 1949, both programs and data were stored and manipulated in the same way in computer memory.</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r>
        <w:br/>
        <w:t>So</w:t>
      </w:r>
      <w:r>
        <w:t>me languages are more prone to some kinds of faults because their specification does not require compilers to perform as much checking as other languages.</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w:t>
      </w:r>
      <w:r>
        <w:t xml:space="preserve"> for particular kinds of applications, while some languages are regularly used to write many different kinds of applications.</w:t>
      </w:r>
      <w:r>
        <w:br/>
        <w:t>Normally the first step in debugging is to attempt to reproduce the problem.</w:t>
      </w:r>
      <w:r>
        <w:br/>
        <w:t xml:space="preserve"> After the bug is reproduced, the input of the program may need to be simplified to make it easier to debug.</w:t>
      </w:r>
      <w:r>
        <w:br/>
        <w:t>There are many approaches to the Software development process.</w:t>
      </w:r>
      <w:r>
        <w:br/>
        <w:t xml:space="preserve"> It is very difficult to determine what are the most popular modern programming languages.</w:t>
      </w:r>
      <w:r>
        <w:br/>
        <w:t>Many applications use a mix of several languag</w:t>
      </w:r>
      <w:r>
        <w:t>es in their construction and use.</w:t>
      </w:r>
      <w:r>
        <w:br/>
        <w:t>Compilers harnessed the power of computers to make programming easier by allowing programmers to specify calculations by entering a formula using infix notation.</w:t>
      </w:r>
      <w:r>
        <w:br/>
        <w:t>Techniques like Code refactoring can enhance readability.</w:t>
      </w:r>
    </w:p>
    <w:sectPr w:rsidR="001A30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9903443">
    <w:abstractNumId w:val="8"/>
  </w:num>
  <w:num w:numId="2" w16cid:durableId="2106266209">
    <w:abstractNumId w:val="6"/>
  </w:num>
  <w:num w:numId="3" w16cid:durableId="693313548">
    <w:abstractNumId w:val="5"/>
  </w:num>
  <w:num w:numId="4" w16cid:durableId="597449436">
    <w:abstractNumId w:val="4"/>
  </w:num>
  <w:num w:numId="5" w16cid:durableId="2003196573">
    <w:abstractNumId w:val="7"/>
  </w:num>
  <w:num w:numId="6" w16cid:durableId="1956673371">
    <w:abstractNumId w:val="3"/>
  </w:num>
  <w:num w:numId="7" w16cid:durableId="381632666">
    <w:abstractNumId w:val="2"/>
  </w:num>
  <w:num w:numId="8" w16cid:durableId="1500998028">
    <w:abstractNumId w:val="1"/>
  </w:num>
  <w:num w:numId="9" w16cid:durableId="172313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130"/>
    <w:rsid w:val="0015074B"/>
    <w:rsid w:val="001A306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