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61EE" w:rsidRDefault="00E77C18">
      <w:r>
        <w:t>Techniques like Code refactoring can enhance readability..</w:t>
      </w:r>
      <w:r>
        <w:br/>
        <w:t>Programming languages are essential for software development.</w:t>
      </w:r>
      <w:r>
        <w:br/>
        <w:t xml:space="preserve">Programmers typically use high-level programming languages that are more easily intelligible to humans than machine code, which is </w:t>
      </w:r>
      <w:r>
        <w:t>directly executed by the central processing unit.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Proficient programming usually requires expertise in several different subjects, including knowledge of the application domain, details</w:t>
      </w:r>
      <w:r>
        <w:t xml:space="preserve"> of programming languages and generic code libraries, specialized algorithms, and formal logic.</w:t>
      </w:r>
      <w:r>
        <w:br/>
        <w:t xml:space="preserve"> Programs were mostly entered using punched cards or paper tape.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It involves designing and implementing algorithms, step-by-step specifications of procedures, by writing code in one or more programming languages.</w:t>
      </w:r>
      <w:r>
        <w:br/>
        <w:t>However, b</w:t>
      </w:r>
      <w:r>
        <w:t>ecause an assembly language is little more than a different notation for a machine language,  two machines with different instruction sets also have different assembly languages.</w:t>
      </w:r>
      <w:r>
        <w:br/>
        <w:t>Integrated development environments (IDEs) aim to integrate all such help.</w:t>
      </w:r>
      <w:r>
        <w:br/>
        <w:t>However, readability is more than just programming style.</w:t>
      </w:r>
      <w:r>
        <w:br/>
        <w:t>Assembly languages were soon developed that let the programmer specify instruction in a text format (e.g., ADD X, TOTAL), with abbreviations for each operation code and meaningful names for specifying</w:t>
      </w:r>
      <w:r>
        <w:t xml:space="preserve"> addresses.</w:t>
      </w:r>
      <w:r>
        <w:br/>
        <w:t xml:space="preserve"> Code-breaking algorithms have also existed for centuries.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ED61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3439492">
    <w:abstractNumId w:val="8"/>
  </w:num>
  <w:num w:numId="2" w16cid:durableId="13465571">
    <w:abstractNumId w:val="6"/>
  </w:num>
  <w:num w:numId="3" w16cid:durableId="605163469">
    <w:abstractNumId w:val="5"/>
  </w:num>
  <w:num w:numId="4" w16cid:durableId="1433207030">
    <w:abstractNumId w:val="4"/>
  </w:num>
  <w:num w:numId="5" w16cid:durableId="196816891">
    <w:abstractNumId w:val="7"/>
  </w:num>
  <w:num w:numId="6" w16cid:durableId="1064991648">
    <w:abstractNumId w:val="3"/>
  </w:num>
  <w:num w:numId="7" w16cid:durableId="573512442">
    <w:abstractNumId w:val="2"/>
  </w:num>
  <w:num w:numId="8" w16cid:durableId="275143685">
    <w:abstractNumId w:val="1"/>
  </w:num>
  <w:num w:numId="9" w16cid:durableId="2128040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77C18"/>
    <w:rsid w:val="00ED61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2023-12-06T06:56:00Z</dcterms:modified>
  <cp:category/>
</cp:coreProperties>
</file>