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6DFA" w:rsidRDefault="00241DBC">
      <w:r>
        <w:t>In 1206, the Arab engineer Al-Jazari invented a programmable drum machine where a musical mechanical automaton could be made to play different rhythms and drum patterns, via pegs and cams..</w:t>
      </w:r>
      <w:r>
        <w:br/>
      </w:r>
      <w:r>
        <w:t xml:space="preserve"> In the 1880s, Herman Hollerith invented the concept of storing data in machine-readable form.</w:t>
      </w:r>
      <w:r>
        <w:br/>
        <w:t>Assembly languages were soon developed that let the programmer specify instruction in a text format (e.g., ADD X, TOTAL), with abbreviations for each operation code and meaningful names for specifying addresses.</w:t>
      </w:r>
      <w:r>
        <w:br/>
        <w:t>The following properties are among the most important:</w:t>
      </w:r>
      <w:r>
        <w:br/>
      </w:r>
      <w:r>
        <w:br/>
        <w:t xml:space="preserve"> In computer programming, readability refers to the ease with which a human reader can comprehend the purpose, control flow, and operation of source </w:t>
      </w:r>
      <w:r>
        <w:t>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Later a control </w:t>
      </w:r>
      <w:r>
        <w:t>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Proficient programming usually requires expertise in several different subjects, including knowledge of the application domain, details of programming languages and generic code libraries, specialized algorithms, and formal logic.</w:t>
      </w:r>
      <w:r>
        <w:br/>
        <w:t>Programme</w:t>
      </w:r>
      <w:r>
        <w:t>rs typically use high-level programming languages that are more easily intelligible to humans than machine code, which is directly executed by the central processing unit.</w:t>
      </w:r>
      <w:r>
        <w:br/>
        <w:t>Also, specific user environment and usage history can make it difficult to reproduce the problem.</w:t>
      </w:r>
      <w:r>
        <w:br/>
        <w:t>In 1801, the Jacquard loom could produce entirely different weaves by changing the "program" – a series of pasteboard cards with holes punched in them.</w:t>
      </w:r>
      <w:r>
        <w:br/>
        <w:t xml:space="preserve"> Auxiliary tasks accompanying and related to programming include analyzing requirements, t</w:t>
      </w:r>
      <w:r>
        <w:t>esting, debugging (investigating and fixing problems), implementation of build systems, and management of derived artifacts, such as programs' machine code.</w:t>
      </w:r>
      <w:r>
        <w:br/>
        <w:t>However, because an assembly language is little more than a different notation for a machine language,  two machines with different instruction sets also have different assembly languages.</w:t>
      </w:r>
      <w:r>
        <w:br/>
        <w:t>Unreadable code often leads to bugs, inefficiencies, and duplicated code.</w:t>
      </w:r>
      <w:r>
        <w:br/>
      </w:r>
      <w:r>
        <w:br/>
        <w:t xml:space="preserve"> Computer programming or coding is the composition of sequences of instructions, called pro</w:t>
      </w:r>
      <w:r>
        <w:t>grams, that computers can follow to perform tasks.</w:t>
      </w:r>
    </w:p>
    <w:sectPr w:rsidR="00B26D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3364259">
    <w:abstractNumId w:val="8"/>
  </w:num>
  <w:num w:numId="2" w16cid:durableId="310182068">
    <w:abstractNumId w:val="6"/>
  </w:num>
  <w:num w:numId="3" w16cid:durableId="1521123046">
    <w:abstractNumId w:val="5"/>
  </w:num>
  <w:num w:numId="4" w16cid:durableId="1456558297">
    <w:abstractNumId w:val="4"/>
  </w:num>
  <w:num w:numId="5" w16cid:durableId="1345132873">
    <w:abstractNumId w:val="7"/>
  </w:num>
  <w:num w:numId="6" w16cid:durableId="926885164">
    <w:abstractNumId w:val="3"/>
  </w:num>
  <w:num w:numId="7" w16cid:durableId="2011760606">
    <w:abstractNumId w:val="2"/>
  </w:num>
  <w:num w:numId="8" w16cid:durableId="1621567442">
    <w:abstractNumId w:val="1"/>
  </w:num>
  <w:num w:numId="9" w16cid:durableId="1329988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1DBC"/>
    <w:rsid w:val="0029639D"/>
    <w:rsid w:val="00326F90"/>
    <w:rsid w:val="00AA1D8D"/>
    <w:rsid w:val="00B26DF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2023-12-06T12:16:00Z</dcterms:modified>
  <cp:category/>
</cp:coreProperties>
</file>