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6FD" w:rsidRDefault="00F205A3">
      <w:r>
        <w:t xml:space="preserve"> After the bug is reproduced, the input of the program may need to be simplified to make it easier to debug..</w:t>
      </w:r>
      <w:r>
        <w:br/>
        <w:t>Techniques like Code refactoring can enhance readability.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Use of a static code analysis tool can help detect some possible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>Scripting and breakpointing is also part of this process.</w:t>
      </w:r>
      <w:r>
        <w:br/>
        <w:t>Also, specific user environment and usage history can make it difficult to reproduce the</w:t>
      </w:r>
      <w:r>
        <w:t xml:space="preserve"> problem.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Programming languages are essential for software development.</w:t>
      </w:r>
      <w:r>
        <w:br/>
        <w:t xml:space="preserve">As early as the </w:t>
      </w:r>
      <w:r>
        <w:t>9th century, a programmable music sequencer was invented by the Persian Banu Musa brothers, who described an automated mechanical flute player in the Book of Ingenious Devices.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Trial-and-error/divide-and-conquer is needed: the programmer will try to remove some parts of the original test case and check if the problem stil</w:t>
      </w:r>
      <w:r>
        <w:t>l exists.</w:t>
      </w:r>
      <w:r>
        <w:br/>
        <w:t>The Unified Modeling Language (UML) is a notation used for both the OOAD and MDA.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3826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88590">
    <w:abstractNumId w:val="8"/>
  </w:num>
  <w:num w:numId="2" w16cid:durableId="833111268">
    <w:abstractNumId w:val="6"/>
  </w:num>
  <w:num w:numId="3" w16cid:durableId="1957440693">
    <w:abstractNumId w:val="5"/>
  </w:num>
  <w:num w:numId="4" w16cid:durableId="225840067">
    <w:abstractNumId w:val="4"/>
  </w:num>
  <w:num w:numId="5" w16cid:durableId="185098272">
    <w:abstractNumId w:val="7"/>
  </w:num>
  <w:num w:numId="6" w16cid:durableId="225923350">
    <w:abstractNumId w:val="3"/>
  </w:num>
  <w:num w:numId="7" w16cid:durableId="1584728174">
    <w:abstractNumId w:val="2"/>
  </w:num>
  <w:num w:numId="8" w16cid:durableId="1115561535">
    <w:abstractNumId w:val="1"/>
  </w:num>
  <w:num w:numId="9" w16cid:durableId="53596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6FD"/>
    <w:rsid w:val="00AA1D8D"/>
    <w:rsid w:val="00B47730"/>
    <w:rsid w:val="00CB0664"/>
    <w:rsid w:val="00F205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2023-12-06T07:56:00Z</dcterms:modified>
  <cp:category/>
</cp:coreProperties>
</file>