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D2E" w:rsidRDefault="009710C4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It is very difficult to determine what are the most popular modern programming languages.</w:t>
      </w:r>
      <w:r>
        <w:br/>
        <w:t>However, readability is more than just programming style.</w:t>
      </w:r>
      <w:r>
        <w:br/>
        <w:t xml:space="preserve"> A similar technique used for database design is Entity-Relationship Modeling (ER Modeling).</w:t>
      </w:r>
      <w:r>
        <w:br/>
        <w:t>Programming languages are essential for software development.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Allen Downey, in his book How To Think Like A Co</w:t>
      </w:r>
      <w:r>
        <w:t>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Implementation techniques include imperative languages (object-oriented or procedural), functional languages, and logic languages.</w:t>
      </w:r>
      <w:r>
        <w:br/>
        <w:t>He gave the first description of cryptanalysis by frequency analysis, the earliest code-breaking algorithm.</w:t>
      </w:r>
      <w:r>
        <w:br/>
        <w:t>Sometimes software development is known as software engineering, especially when it employs formal methods or follows an engineering design process.</w:t>
      </w:r>
      <w:r>
        <w:br/>
        <w:t>Some</w:t>
      </w:r>
      <w:r>
        <w:t xml:space="preserve"> text editors such as Emacs allow GDB to be invoked through them, to provide a visual environment.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Integrated development environments (IDEs) aim to integrate all such help.</w:t>
      </w:r>
      <w:r>
        <w:br/>
        <w:t xml:space="preserve"> After the bug is reproduced, the input of the program may need to be simplified to make it easier to debug.</w:t>
      </w:r>
      <w:r>
        <w:br/>
        <w:t>Expert programmers are familiar with a variety of wel</w:t>
      </w:r>
      <w:r>
        <w:t>l-established algorithms and their respective complexities and use this knowledge to choose algorithms that are best suited to the circumstances.</w:t>
      </w:r>
    </w:p>
    <w:sectPr w:rsidR="00746D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0429152">
    <w:abstractNumId w:val="8"/>
  </w:num>
  <w:num w:numId="2" w16cid:durableId="1822506102">
    <w:abstractNumId w:val="6"/>
  </w:num>
  <w:num w:numId="3" w16cid:durableId="1520966671">
    <w:abstractNumId w:val="5"/>
  </w:num>
  <w:num w:numId="4" w16cid:durableId="1476876712">
    <w:abstractNumId w:val="4"/>
  </w:num>
  <w:num w:numId="5" w16cid:durableId="2141336574">
    <w:abstractNumId w:val="7"/>
  </w:num>
  <w:num w:numId="6" w16cid:durableId="882474274">
    <w:abstractNumId w:val="3"/>
  </w:num>
  <w:num w:numId="7" w16cid:durableId="342753992">
    <w:abstractNumId w:val="2"/>
  </w:num>
  <w:num w:numId="8" w16cid:durableId="987897592">
    <w:abstractNumId w:val="1"/>
  </w:num>
  <w:num w:numId="9" w16cid:durableId="97028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6D2E"/>
    <w:rsid w:val="009710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2023-12-06T07:52:00Z</dcterms:modified>
  <cp:category/>
</cp:coreProperties>
</file>