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1CAF" w:rsidRDefault="00D77EBE">
      <w:r>
        <w:t>Some languages are more prone to some kinds of faults because their specification does not require compilers to perform as much checking as other languages..</w:t>
      </w:r>
      <w:r>
        <w:br/>
        <w:t>There exist a lot of different approaches for each of those tasks.</w:t>
      </w:r>
      <w:r>
        <w:br/>
      </w:r>
      <w: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However, b</w:t>
      </w:r>
      <w:r>
        <w:t>ecause an assembly language is little more than a different notation for a machine language,  two machines with different instruction sets also have different assembly languages.</w:t>
      </w:r>
      <w:r>
        <w:br/>
        <w:t>Proficient programming usually requires expertise in several different subjects, including knowledge of the application domain, details of programming languages and generic code libraries, specialized algorithms, and formal logic.</w:t>
      </w:r>
      <w:r>
        <w:br/>
        <w:t>For this purpose, algorithms are classified into orders using so-called Big O notation, which expresse</w:t>
      </w:r>
      <w:r>
        <w:t>s resource use, such as execution time or memory consumption, in terms of the size of an input.</w:t>
      </w:r>
      <w:r>
        <w:br/>
        <w:t>However, readability is more than just programming style.</w:t>
      </w:r>
      <w:r>
        <w:br/>
      </w:r>
      <w:r>
        <w:br/>
        <w:t>The first compiler related tool, the A-0 System, was developed in 1952 by Grace Hopper, who also coined the term 'compiler'.</w:t>
      </w:r>
      <w:r>
        <w:br/>
        <w:t>It involves designing and implementing algorithms, step-by-step specifications of procedures, by writing code in one or more programming languages.</w:t>
      </w:r>
      <w:r>
        <w:br/>
        <w:t>Use of a static code analysis tool can help detect some possible problems.</w:t>
      </w:r>
      <w:r>
        <w:br/>
        <w:t>Later a c</w:t>
      </w:r>
      <w:r>
        <w:t>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of these factors include:</w:t>
      </w:r>
      <w:r>
        <w:br/>
        <w:t xml:space="preserve"> The presentation aspects of this (such as indents, line breaks, color highlighting, and so on) are often handled by the source code editor, but the content aspects reflect the programmer's talent and s</w:t>
      </w:r>
      <w:r>
        <w:t>kills.</w:t>
      </w:r>
      <w:r>
        <w:br/>
        <w:t>One approach popular for requirements analysis is Use Case analysis.</w:t>
      </w:r>
    </w:p>
    <w:sectPr w:rsidR="00B11C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989176">
    <w:abstractNumId w:val="8"/>
  </w:num>
  <w:num w:numId="2" w16cid:durableId="1276250426">
    <w:abstractNumId w:val="6"/>
  </w:num>
  <w:num w:numId="3" w16cid:durableId="251934176">
    <w:abstractNumId w:val="5"/>
  </w:num>
  <w:num w:numId="4" w16cid:durableId="524052155">
    <w:abstractNumId w:val="4"/>
  </w:num>
  <w:num w:numId="5" w16cid:durableId="346762136">
    <w:abstractNumId w:val="7"/>
  </w:num>
  <w:num w:numId="6" w16cid:durableId="1809319936">
    <w:abstractNumId w:val="3"/>
  </w:num>
  <w:num w:numId="7" w16cid:durableId="2026860574">
    <w:abstractNumId w:val="2"/>
  </w:num>
  <w:num w:numId="8" w16cid:durableId="608582572">
    <w:abstractNumId w:val="1"/>
  </w:num>
  <w:num w:numId="9" w16cid:durableId="126165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1CAF"/>
    <w:rsid w:val="00B47730"/>
    <w:rsid w:val="00CB0664"/>
    <w:rsid w:val="00D77E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