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96D" w:rsidRDefault="00F128C0">
      <w:r>
        <w:t xml:space="preserve"> Debugging is a very important task in the software development process since having defects in a program can have significant consequences for its users..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</w:t>
      </w:r>
      <w:r>
        <w:t>y-Relationship Modeling (ER Modeling).</w:t>
      </w:r>
      <w:r>
        <w:br/>
        <w:t>Some text editors such as Emacs allow GDB to be invoked through them, to provide a visual environment.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</w:t>
      </w:r>
      <w:r>
        <w:t>, COBOL is still strong in corporate data centers often on large mainframe computers, Fortran in engineering applications, scripting languages in Web development, and C in embedded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</w:t>
      </w:r>
      <w:r>
        <w:t>plementing the most efficient algorithms for a given class of problems.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780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77865">
    <w:abstractNumId w:val="8"/>
  </w:num>
  <w:num w:numId="2" w16cid:durableId="1791970618">
    <w:abstractNumId w:val="6"/>
  </w:num>
  <w:num w:numId="3" w16cid:durableId="504445692">
    <w:abstractNumId w:val="5"/>
  </w:num>
  <w:num w:numId="4" w16cid:durableId="716508448">
    <w:abstractNumId w:val="4"/>
  </w:num>
  <w:num w:numId="5" w16cid:durableId="1654988181">
    <w:abstractNumId w:val="7"/>
  </w:num>
  <w:num w:numId="6" w16cid:durableId="2116900418">
    <w:abstractNumId w:val="3"/>
  </w:num>
  <w:num w:numId="7" w16cid:durableId="884028257">
    <w:abstractNumId w:val="2"/>
  </w:num>
  <w:num w:numId="8" w16cid:durableId="1165783728">
    <w:abstractNumId w:val="1"/>
  </w:num>
  <w:num w:numId="9" w16cid:durableId="118590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96D"/>
    <w:rsid w:val="00AA1D8D"/>
    <w:rsid w:val="00B47730"/>
    <w:rsid w:val="00CB0664"/>
    <w:rsid w:val="00F128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