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D3F14" w:rsidRDefault="00424C71">
      <w: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Machine code was the language of early programs, written in the instruction set of the particular machine, often in binary notation.</w:t>
      </w:r>
      <w:r>
        <w:br/>
        <w:t>Some text editors such as Emacs allow GDB to be invoked through them, to provide a visual environment.</w:t>
      </w:r>
      <w:r>
        <w:br/>
        <w:t>Proficient programming usually requires expertise in several different subjects, including knowledge of the application domain, details of programming languages and generic code libraries, specialized algorithms, and formal logic.</w:t>
      </w:r>
      <w:r>
        <w:br/>
        <w:t>As early as the 9th century, a programmable</w:t>
      </w:r>
      <w:r>
        <w:t xml:space="preserve"> music sequencer was invented by the Persian Banu Musa brothers, who described an automated mechanical flute player in the Book of Ingenious Devices.</w:t>
      </w:r>
      <w:r>
        <w:br/>
        <w:t>Some languages are more prone to some kinds of faults because their specification does not require compilers to perform as much checking as other languages.</w:t>
      </w:r>
      <w:r>
        <w:br/>
        <w:t xml:space="preserve"> High-level languages made the process of developing a program simpler and more understandable, and less bound to the underlying hardware.</w:t>
      </w:r>
      <w:r>
        <w:br/>
        <w:t>Text editors were also developed that allowed changes and correcti</w:t>
      </w:r>
      <w:r>
        <w:t>ons to be made much more easily than with punched cards.</w:t>
      </w:r>
      <w:r>
        <w:br/>
        <w:t>Ideally, the programming language best suited for the task at hand will be selected.</w:t>
      </w:r>
      <w:r>
        <w:br/>
        <w:t>He gave the first description of cryptanalysis by frequency analysis, the earliest code-breaking algorithm.</w:t>
      </w:r>
      <w:r>
        <w:br/>
        <w:t>Many applications use a mix of several languages in their construction and use.</w:t>
      </w:r>
      <w:r>
        <w:br/>
        <w:t xml:space="preserve"> Different programming languages support different styles of programming (called programming paradigms).</w:t>
      </w:r>
      <w:r>
        <w:br/>
        <w:t>Methods of measuring programming language popularity include: counting the nu</w:t>
      </w:r>
      <w:r>
        <w:t>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r>
      <w:r>
        <w:br/>
        <w:t xml:space="preserve"> Computer programming or coding is the composition of sequences of instructions, called programs, that computers can follow to perform tasks.</w:t>
      </w:r>
      <w:r>
        <w:br/>
        <w:t xml:space="preserve"> Code-breaking algorithms have also existed</w:t>
      </w:r>
      <w:r>
        <w:t xml:space="preserve"> for centuries.</w:t>
      </w:r>
    </w:p>
    <w:sectPr w:rsidR="001D3F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926968">
    <w:abstractNumId w:val="8"/>
  </w:num>
  <w:num w:numId="2" w16cid:durableId="1533766868">
    <w:abstractNumId w:val="6"/>
  </w:num>
  <w:num w:numId="3" w16cid:durableId="785465736">
    <w:abstractNumId w:val="5"/>
  </w:num>
  <w:num w:numId="4" w16cid:durableId="1941716353">
    <w:abstractNumId w:val="4"/>
  </w:num>
  <w:num w:numId="5" w16cid:durableId="1555585493">
    <w:abstractNumId w:val="7"/>
  </w:num>
  <w:num w:numId="6" w16cid:durableId="380324308">
    <w:abstractNumId w:val="3"/>
  </w:num>
  <w:num w:numId="7" w16cid:durableId="243608821">
    <w:abstractNumId w:val="2"/>
  </w:num>
  <w:num w:numId="8" w16cid:durableId="1121343067">
    <w:abstractNumId w:val="1"/>
  </w:num>
  <w:num w:numId="9" w16cid:durableId="1403260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3F14"/>
    <w:rsid w:val="0029639D"/>
    <w:rsid w:val="00326F90"/>
    <w:rsid w:val="00424C7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1969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2310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2023-12-06T07:03:00Z</dcterms:modified>
  <cp:category/>
</cp:coreProperties>
</file>