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80DDC" w:rsidRDefault="00344059">
      <w:r>
        <w:t>Unreadable code often leads to bugs, inefficiencies, and duplicated code..</w:t>
      </w:r>
      <w:r>
        <w:br/>
        <w:t>It affects the aspects of quality above, including portability, usability and most importantly maintainability.</w:t>
      </w:r>
      <w:r>
        <w:br/>
        <w:t xml:space="preserve">The Unified Modeling Language (UML) is a notation used for both </w:t>
      </w:r>
      <w:r>
        <w:t>the OOAD and MDA.</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 xml:space="preserve"> Programmable devices have existed for centuries.</w:t>
      </w:r>
      <w:r>
        <w:br/>
        <w:t>Trial-and-error/divide-and-conquer is needed: the programmer will try to remove some parts of the original test case and check if the problem still exists.</w:t>
      </w:r>
      <w:r>
        <w:br/>
        <w:t xml:space="preserve">However, because an assembly language is </w:t>
      </w:r>
      <w:r>
        <w:t>little more than a different notation for a machine language,  two machines with different instruction sets also have different assembly languages.</w:t>
      </w:r>
      <w:r>
        <w:br/>
        <w:t xml:space="preserve"> Different programming languages support different styles of programming (called programming paradigms).</w:t>
      </w:r>
      <w:r>
        <w:br/>
        <w:t xml:space="preserve"> The first computer program is generally dated to 1843, when mathematician Ada Lovelace published an algorithm to calculate a sequence of Bernoulli numbers, intended to be carried out by Charles Babbage's Analytical Engine.</w:t>
      </w:r>
      <w:r>
        <w:br/>
        <w:t>He gave the first description of cr</w:t>
      </w:r>
      <w:r>
        <w:t>yptanalysis by frequency analysis, the earliest code-breaking algorithm.</w:t>
      </w:r>
      <w:r>
        <w:br/>
        <w:t xml:space="preserve"> Popular modeling techniques include Object-Oriented Analysis and Design (OOAD) and Model-Driven Architecture (MDA).</w:t>
      </w:r>
      <w:r>
        <w:br/>
        <w:t xml:space="preserve"> It is very difficult to determine what are the most popular modern programming languages.</w:t>
      </w:r>
      <w:r>
        <w:br/>
        <w:t xml:space="preserve">FORTRAN, the first widely used high-level language to have a functional implementation, came out in 1957, and many other languages were soon developed—in particular, COBOL aimed at commercial data processing, and Lisp for computer </w:t>
      </w:r>
      <w:r>
        <w:t>research.</w:t>
      </w:r>
      <w:r>
        <w:br/>
        <w:t>Programmers typically use high-level programming languages that are more easily intelligible to humans than machine code, which is directly executed by the central processing unit.</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p>
    <w:sectPr w:rsidR="00B80DD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69597973">
    <w:abstractNumId w:val="8"/>
  </w:num>
  <w:num w:numId="2" w16cid:durableId="458299599">
    <w:abstractNumId w:val="6"/>
  </w:num>
  <w:num w:numId="3" w16cid:durableId="680352373">
    <w:abstractNumId w:val="5"/>
  </w:num>
  <w:num w:numId="4" w16cid:durableId="1337419653">
    <w:abstractNumId w:val="4"/>
  </w:num>
  <w:num w:numId="5" w16cid:durableId="746195192">
    <w:abstractNumId w:val="7"/>
  </w:num>
  <w:num w:numId="6" w16cid:durableId="266274302">
    <w:abstractNumId w:val="3"/>
  </w:num>
  <w:num w:numId="7" w16cid:durableId="463934809">
    <w:abstractNumId w:val="2"/>
  </w:num>
  <w:num w:numId="8" w16cid:durableId="545915348">
    <w:abstractNumId w:val="1"/>
  </w:num>
  <w:num w:numId="9" w16cid:durableId="1931306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44059"/>
    <w:rsid w:val="00AA1D8D"/>
    <w:rsid w:val="00B47730"/>
    <w:rsid w:val="00B80DD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331</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2023-12-06T06:23:00Z</dcterms:modified>
  <cp:category/>
</cp:coreProperties>
</file>