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106" w:rsidRDefault="00BC5706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Ideally, the programming language best suited for the </w:t>
      </w:r>
      <w:r>
        <w:t>task at hand will be selected.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COBOL is still strong in corporate data centers often on large mainframe computers, Fortran in engineering applications,</w:t>
      </w:r>
      <w:r>
        <w:t xml:space="preserve">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  <w:t xml:space="preserve"> Various visual programming lan</w:t>
      </w:r>
      <w:r>
        <w:t>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</w:t>
      </w:r>
      <w:r>
        <w:t xml:space="preserve">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3B5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803373">
    <w:abstractNumId w:val="8"/>
  </w:num>
  <w:num w:numId="2" w16cid:durableId="1283421835">
    <w:abstractNumId w:val="6"/>
  </w:num>
  <w:num w:numId="3" w16cid:durableId="332100917">
    <w:abstractNumId w:val="5"/>
  </w:num>
  <w:num w:numId="4" w16cid:durableId="1575822722">
    <w:abstractNumId w:val="4"/>
  </w:num>
  <w:num w:numId="5" w16cid:durableId="854541361">
    <w:abstractNumId w:val="7"/>
  </w:num>
  <w:num w:numId="6" w16cid:durableId="827866897">
    <w:abstractNumId w:val="3"/>
  </w:num>
  <w:num w:numId="7" w16cid:durableId="1310748161">
    <w:abstractNumId w:val="2"/>
  </w:num>
  <w:num w:numId="8" w16cid:durableId="1837334296">
    <w:abstractNumId w:val="1"/>
  </w:num>
  <w:num w:numId="9" w16cid:durableId="107153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106"/>
    <w:rsid w:val="00AA1D8D"/>
    <w:rsid w:val="00B47730"/>
    <w:rsid w:val="00BC57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