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51F3" w:rsidRDefault="00687F8C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Popular modeling techniques include Object-Oriented Analysis and Design (OOAD) and Model-Driven Architecture (MDA).</w:t>
      </w:r>
      <w:r>
        <w:br/>
        <w:t>Use of a static code analysis tool can help detect some possible problems.</w:t>
      </w:r>
      <w:r>
        <w:br/>
        <w:t xml:space="preserve"> Programs were mostly entered using punched cards or paper tape.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R</w:t>
      </w:r>
      <w:r>
        <w:t>eadability is important because programmers spend the majority of their time reading, trying to understand, reusing and modifying existing source code, rather than writing new source code.</w:t>
      </w:r>
      <w:r>
        <w:br/>
        <w:t>The Unified Modeling Language (UML) is a notation used for both the OOAD and MDA.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</w:t>
      </w:r>
      <w:r>
        <w:t>ckly.</w:t>
      </w:r>
      <w:r>
        <w:br/>
        <w:t>However, readability is more than just programming style.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1801, the Jacquard loom could produce entirel</w:t>
      </w:r>
      <w:r>
        <w:t>y different weaves by changing the "program" – a series of pasteboard cards with holes punched in them.</w:t>
      </w:r>
      <w:r>
        <w:br/>
        <w:t>There exist a lot of different approaches for each of those tasks.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</w:p>
    <w:sectPr w:rsidR="00CC51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691357">
    <w:abstractNumId w:val="8"/>
  </w:num>
  <w:num w:numId="2" w16cid:durableId="668943672">
    <w:abstractNumId w:val="6"/>
  </w:num>
  <w:num w:numId="3" w16cid:durableId="228656770">
    <w:abstractNumId w:val="5"/>
  </w:num>
  <w:num w:numId="4" w16cid:durableId="526254259">
    <w:abstractNumId w:val="4"/>
  </w:num>
  <w:num w:numId="5" w16cid:durableId="202601912">
    <w:abstractNumId w:val="7"/>
  </w:num>
  <w:num w:numId="6" w16cid:durableId="41096829">
    <w:abstractNumId w:val="3"/>
  </w:num>
  <w:num w:numId="7" w16cid:durableId="1562248864">
    <w:abstractNumId w:val="2"/>
  </w:num>
  <w:num w:numId="8" w16cid:durableId="1972049467">
    <w:abstractNumId w:val="1"/>
  </w:num>
  <w:num w:numId="9" w16cid:durableId="54915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F8C"/>
    <w:rsid w:val="00AA1D8D"/>
    <w:rsid w:val="00B47730"/>
    <w:rsid w:val="00CB0664"/>
    <w:rsid w:val="00CC51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