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99C" w:rsidRDefault="0019626E">
      <w:r>
        <w:t xml:space="preserve"> Following a consistent programming style often helps readability..</w:t>
      </w:r>
      <w:r>
        <w:br/>
        <w:t xml:space="preserve">Expert programmers are familiar with a variety of well-established algorithms and their respective complexities and use this knowledge to choose algorithms that are best suited to the </w:t>
      </w:r>
      <w:r>
        <w:t>circumstances.</w:t>
      </w:r>
      <w:r>
        <w:br/>
        <w:t>Also, specific user environment and usage history can make it difficult to reproduce the problem.</w:t>
      </w:r>
      <w:r>
        <w:br/>
        <w:t>They are the building blocks for all software, from the simplest applications to the most sophisticated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Popular modeling techniques include Object-Oriented Analysis and</w:t>
      </w:r>
      <w:r>
        <w:t xml:space="preserve"> Design (OOAD) and Model-Driven Architecture (MDA).</w:t>
      </w:r>
      <w:r>
        <w:br/>
        <w:t xml:space="preserve"> A similar technique used for database design is Entity-Relationship Modeling (ER Modeling).</w:t>
      </w:r>
      <w:r>
        <w:br/>
        <w:t>Programming languages are essential for software development.</w:t>
      </w:r>
      <w:r>
        <w:br/>
        <w:t>Many factors, having little or nothing to do with the ability of the computer to efficiently compile and execute the code, contribute to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</w:t>
      </w:r>
      <w:r>
        <w:t>mers have strong skills in natural human languages, and that learning to code is similar to learning a foreign language.</w:t>
      </w:r>
      <w:r>
        <w:br/>
        <w:t xml:space="preserve"> Code-breaking algorithms have also existed for centuries.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These compiled languages allow the programmer to write programs in terms that are syntactically richer, and more capable of abstracting th</w:t>
      </w:r>
      <w:r>
        <w:t>e code, making it easy to target varying machine instruction sets via compilation declarations and heuristics.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4729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12614">
    <w:abstractNumId w:val="8"/>
  </w:num>
  <w:num w:numId="2" w16cid:durableId="19161066">
    <w:abstractNumId w:val="6"/>
  </w:num>
  <w:num w:numId="3" w16cid:durableId="504327584">
    <w:abstractNumId w:val="5"/>
  </w:num>
  <w:num w:numId="4" w16cid:durableId="754480124">
    <w:abstractNumId w:val="4"/>
  </w:num>
  <w:num w:numId="5" w16cid:durableId="696272422">
    <w:abstractNumId w:val="7"/>
  </w:num>
  <w:num w:numId="6" w16cid:durableId="2088261541">
    <w:abstractNumId w:val="3"/>
  </w:num>
  <w:num w:numId="7" w16cid:durableId="978846943">
    <w:abstractNumId w:val="2"/>
  </w:num>
  <w:num w:numId="8" w16cid:durableId="1901669463">
    <w:abstractNumId w:val="1"/>
  </w:num>
  <w:num w:numId="9" w16cid:durableId="65765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26E"/>
    <w:rsid w:val="0029639D"/>
    <w:rsid w:val="00326F90"/>
    <w:rsid w:val="004729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