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9AF" w:rsidRDefault="00CE2A4B">
      <w:r>
        <w:t>However, with the concept of the stored-program computer introduced in 1949, both programs and data were stored and manipulated in the same way in computer memory..</w:t>
      </w:r>
      <w:r>
        <w:br/>
        <w:t xml:space="preserve">Trade-offs from this ideal involve finding enough programmers who know the language to </w:t>
      </w:r>
      <w:r>
        <w:t>build a team, the availability of compilers for that language, and the efficiency with which programs written in a given language execute.</w:t>
      </w:r>
      <w:r>
        <w:br/>
        <w:t>This can be a non-trivial task, for example as with parallel processes or some unusual software bugs.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w:t>
      </w:r>
      <w:r>
        <w:t>software development processes is requirements analysis, followed by testing to determine value modeling, implementation, and failure elimination (debugging).</w:t>
      </w:r>
      <w:r>
        <w:br/>
        <w:t xml:space="preserve"> After the bug is reproduced, the input of the program may need to be simplified to make it easier to debug.</w:t>
      </w:r>
      <w:r>
        <w:br/>
        <w:t>Normally the first step in debugging is to attempt to reproduce the problem.</w:t>
      </w:r>
      <w:r>
        <w:br/>
        <w:t xml:space="preserve"> Debugging is a very important task in the software development process since having defects in a program can have significant consequences for its users.</w:t>
      </w:r>
      <w:r>
        <w:br/>
        <w:t xml:space="preserve"> Implementat</w:t>
      </w:r>
      <w:r>
        <w:t>ion techniques include imperative languages (object-oriented or procedural), functional languages, and logic languages.</w:t>
      </w:r>
      <w:r>
        <w:br/>
        <w:t>Scripting and breakpointing is also part of this process.</w:t>
      </w:r>
      <w:r>
        <w:br/>
        <w:t>A study found that a few simple readability transformations made code shorter and drastically reduced the time to understand it.</w:t>
      </w:r>
      <w:r>
        <w:br/>
        <w:t>Proficient programming usually requires expertise in several different subjects, including knowledge of the application domain, details of programming languages and generic code libraries, specialized algo</w:t>
      </w:r>
      <w:r>
        <w:t>rithms, and formal logic.</w:t>
      </w:r>
      <w:r>
        <w:br/>
        <w:t>By the late 1960s, data storage devices and computer terminals became inexpensive enough that programs could be created by typing directly into the computers.</w:t>
      </w:r>
      <w:r>
        <w:br/>
        <w:t>FORTRAN, the first widely used high-level language to have a functional implementation, came out in 1957, and many other languages were soon developed—in particular, COBOL aimed at commercial data processing, and Lisp for computer research.</w:t>
      </w:r>
      <w:r>
        <w:br/>
        <w:t>Many factors, having little or nothing to do with the ability of the computer to effic</w:t>
      </w:r>
      <w:r>
        <w:t>iently compile and execute the code, contribute to readability.</w:t>
      </w:r>
    </w:p>
    <w:sectPr w:rsidR="002D09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6561601">
    <w:abstractNumId w:val="8"/>
  </w:num>
  <w:num w:numId="2" w16cid:durableId="498888570">
    <w:abstractNumId w:val="6"/>
  </w:num>
  <w:num w:numId="3" w16cid:durableId="1584483904">
    <w:abstractNumId w:val="5"/>
  </w:num>
  <w:num w:numId="4" w16cid:durableId="1606187476">
    <w:abstractNumId w:val="4"/>
  </w:num>
  <w:num w:numId="5" w16cid:durableId="1457679796">
    <w:abstractNumId w:val="7"/>
  </w:num>
  <w:num w:numId="6" w16cid:durableId="1008366967">
    <w:abstractNumId w:val="3"/>
  </w:num>
  <w:num w:numId="7" w16cid:durableId="1721435125">
    <w:abstractNumId w:val="2"/>
  </w:num>
  <w:num w:numId="8" w16cid:durableId="51388230">
    <w:abstractNumId w:val="1"/>
  </w:num>
  <w:num w:numId="9" w16cid:durableId="105227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9AF"/>
    <w:rsid w:val="00326F90"/>
    <w:rsid w:val="00AA1D8D"/>
    <w:rsid w:val="00B47730"/>
    <w:rsid w:val="00CB0664"/>
    <w:rsid w:val="00CE2A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