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3B0D" w:rsidRDefault="008961F5">
      <w:r>
        <w:t xml:space="preserve"> Readability is important because programmers spend the majority of their time reading, trying to understand, reusing and modifying existing source code, rather than writing new source code..</w:t>
      </w:r>
      <w:r>
        <w:br/>
        <w:t>FORTRAN, the first widely used high-level language to have a functional implementation, came out in 1957, and many other languages were soon developed—in particular, COBOL aimed at commercial data processing, and Lisp for computer research.</w:t>
      </w:r>
      <w:r>
        <w:br/>
        <w:t>In 1801, the Jacquard loom could produce entirely different weaves by changing the "program" – a series of pasteboard cards with holes punched in them.</w:t>
      </w:r>
      <w:r>
        <w:br/>
        <w:t>Their jobs usually involve:</w:t>
      </w:r>
      <w:r>
        <w:br/>
        <w:t xml:space="preserve"> Although programming has been presented in the media as a somewhat mathematical subject, </w:t>
      </w:r>
      <w:r>
        <w:t>some research shows that good programmers have strong skills in natural human languages, and that learning to code is similar to learning a foreign language.</w:t>
      </w:r>
      <w:r>
        <w:br/>
        <w:t>Unreadable code often leads to bugs, inefficiencies, and duplicated code.</w:t>
      </w:r>
      <w:r>
        <w:br/>
        <w:t>There are many approaches to the Software development process.</w:t>
      </w:r>
      <w:r>
        <w:br/>
        <w:t>Some languages are more prone to some kinds of faults because their specification does not require compilers to perform as much checking as other languages.</w:t>
      </w:r>
      <w:r>
        <w:br/>
        <w:t xml:space="preserve"> Debugging is often done with IDEs. Standalone debuggers lik</w:t>
      </w:r>
      <w:r>
        <w:t>e GDB are also used, and these often provide less of a visual environment, usually using a command line.</w:t>
      </w:r>
      <w:r>
        <w:br/>
        <w:t xml:space="preserve"> Machine code was the language of early programs, written in the instruction set of the particular machine, often in binary notation.</w:t>
      </w:r>
      <w:r>
        <w:br/>
        <w:t xml:space="preserve"> Code-breaking algorithms have also existed for centuries.</w:t>
      </w:r>
      <w:r>
        <w:br/>
        <w:t xml:space="preserve"> Different programming languages support different styles of programming (called programming paradigms).</w:t>
      </w:r>
      <w:r>
        <w:br/>
        <w:t xml:space="preserve"> It is very difficult to determine what are the most popular modern programming languages.</w:t>
      </w:r>
      <w:r>
        <w:br/>
        <w:t xml:space="preserve"> Various visual pr</w:t>
      </w:r>
      <w:r>
        <w:t>ogramming languages have also been developed with the intent to resolve readability concerns by adopting non-traditional approaches to code structure and display.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step in most formal software development processes is requirements analysis, followed by</w:t>
      </w:r>
      <w:r>
        <w:t xml:space="preserve"> testing to determine value modeling, implementation, and failure elimination (debugging).</w:t>
      </w:r>
    </w:p>
    <w:sectPr w:rsidR="00563B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1307983">
    <w:abstractNumId w:val="8"/>
  </w:num>
  <w:num w:numId="2" w16cid:durableId="159470636">
    <w:abstractNumId w:val="6"/>
  </w:num>
  <w:num w:numId="3" w16cid:durableId="1398453">
    <w:abstractNumId w:val="5"/>
  </w:num>
  <w:num w:numId="4" w16cid:durableId="1494226406">
    <w:abstractNumId w:val="4"/>
  </w:num>
  <w:num w:numId="5" w16cid:durableId="897282935">
    <w:abstractNumId w:val="7"/>
  </w:num>
  <w:num w:numId="6" w16cid:durableId="1427113591">
    <w:abstractNumId w:val="3"/>
  </w:num>
  <w:num w:numId="7" w16cid:durableId="1697651951">
    <w:abstractNumId w:val="2"/>
  </w:num>
  <w:num w:numId="8" w16cid:durableId="1758555240">
    <w:abstractNumId w:val="1"/>
  </w:num>
  <w:num w:numId="9" w16cid:durableId="1121414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3B0D"/>
    <w:rsid w:val="008961F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2023-12-06T08:14:00Z</dcterms:modified>
  <cp:category/>
</cp:coreProperties>
</file>