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F1A" w:rsidRDefault="00D41413">
      <w:r>
        <w:t>Sometimes software development is known as software engineering, especially when it employs formal methods or follows an engineering design process..</w:t>
      </w:r>
      <w:r>
        <w:br/>
        <w:t xml:space="preserve">For example, COBOL is still strong in corporate data centers often on large mainframe computers, </w:t>
      </w:r>
      <w:r>
        <w:t>Fortran in engineering applications, scripting languages in Web development, and C in embedded software.</w:t>
      </w:r>
      <w:r>
        <w:br/>
        <w:t>Normally the first step in debugging is to attempt to reproduce the problem.</w:t>
      </w:r>
      <w:r>
        <w:br/>
        <w:t>Also, specific user environment and usage history can make it difficult to reproduce the problem.</w:t>
      </w:r>
      <w:r>
        <w:br/>
        <w:t>This can be a non-trivial task, for example as with parallel processes or some unusual software bugs.</w:t>
      </w:r>
      <w:r>
        <w:br/>
        <w:t xml:space="preserve"> Readability is important because programmers spend the majority of their time reading, trying to understand, reusing and modifyin</w:t>
      </w:r>
      <w:r>
        <w:t>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 xml:space="preserve"> It is very difficult to determine what are the</w:t>
      </w:r>
      <w:r>
        <w:t xml:space="preserve"> most popular modern programming languages.</w:t>
      </w:r>
      <w:r>
        <w:br/>
        <w:t xml:space="preserve"> Some languages are very popular for particular kinds of applications, while some languages are regularly used to write many different kinds of applications.</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approaches for each of those tasks.</w:t>
      </w:r>
      <w:r>
        <w:br/>
        <w:t>Provided the</w:t>
      </w:r>
      <w:r>
        <w:t xml:space="preserve"> functions in a library follow the appropriate run-time conventions (e.g., method of passing arguments), then these functions may be written in any other language.</w:t>
      </w:r>
      <w:r>
        <w:br/>
        <w:t xml:space="preserve"> Various visual programming languages have also been developed with the intent to resolve readability concerns by adopting non-traditional approaches to code structure and display.</w:t>
      </w:r>
      <w:r>
        <w:br/>
        <w:t>Their jobs usually involve:</w:t>
      </w:r>
      <w:r>
        <w:br/>
        <w:t xml:space="preserve"> Although programming has been presented in the media as a somewhat mathematical subject, some research shows that good programmers have st</w:t>
      </w:r>
      <w:r>
        <w:t>rong skills in natural human languages, and that learning to code is similar to learning a foreign language.</w:t>
      </w:r>
    </w:p>
    <w:sectPr w:rsidR="00654F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95064">
    <w:abstractNumId w:val="8"/>
  </w:num>
  <w:num w:numId="2" w16cid:durableId="241372484">
    <w:abstractNumId w:val="6"/>
  </w:num>
  <w:num w:numId="3" w16cid:durableId="1984583158">
    <w:abstractNumId w:val="5"/>
  </w:num>
  <w:num w:numId="4" w16cid:durableId="1622766118">
    <w:abstractNumId w:val="4"/>
  </w:num>
  <w:num w:numId="5" w16cid:durableId="1417557886">
    <w:abstractNumId w:val="7"/>
  </w:num>
  <w:num w:numId="6" w16cid:durableId="823087860">
    <w:abstractNumId w:val="3"/>
  </w:num>
  <w:num w:numId="7" w16cid:durableId="1205094177">
    <w:abstractNumId w:val="2"/>
  </w:num>
  <w:num w:numId="8" w16cid:durableId="1917089815">
    <w:abstractNumId w:val="1"/>
  </w:num>
  <w:num w:numId="9" w16cid:durableId="188536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F1A"/>
    <w:rsid w:val="00AA1D8D"/>
    <w:rsid w:val="00B47730"/>
    <w:rsid w:val="00CB0664"/>
    <w:rsid w:val="00D414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