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48D" w:rsidRDefault="00D07AB4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</w:t>
      </w:r>
      <w:r>
        <w:t>lt, loses efficiency and the ability for low-level manipulation).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</w:t>
      </w:r>
      <w:r>
        <w:t>mpler and more understandable, and less bound to the underlying hardware.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</w:t>
      </w:r>
      <w:r>
        <w:t>by the source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</w:t>
      </w:r>
      <w:r>
        <w:t>he central processing unit.</w:t>
      </w:r>
    </w:p>
    <w:sectPr w:rsidR="00B37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761125">
    <w:abstractNumId w:val="8"/>
  </w:num>
  <w:num w:numId="2" w16cid:durableId="1029374398">
    <w:abstractNumId w:val="6"/>
  </w:num>
  <w:num w:numId="3" w16cid:durableId="1345862552">
    <w:abstractNumId w:val="5"/>
  </w:num>
  <w:num w:numId="4" w16cid:durableId="830367138">
    <w:abstractNumId w:val="4"/>
  </w:num>
  <w:num w:numId="5" w16cid:durableId="850030896">
    <w:abstractNumId w:val="7"/>
  </w:num>
  <w:num w:numId="6" w16cid:durableId="167916192">
    <w:abstractNumId w:val="3"/>
  </w:num>
  <w:num w:numId="7" w16cid:durableId="814641923">
    <w:abstractNumId w:val="2"/>
  </w:num>
  <w:num w:numId="8" w16cid:durableId="1198086561">
    <w:abstractNumId w:val="1"/>
  </w:num>
  <w:num w:numId="9" w16cid:durableId="115776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748D"/>
    <w:rsid w:val="00B47730"/>
    <w:rsid w:val="00CB0664"/>
    <w:rsid w:val="00D07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