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679" w:rsidRDefault="00E37B82">
      <w:r>
        <w:t>The Unified Modeling Language (UML) is a notation used for both the OOAD and MDA..</w:t>
      </w:r>
      <w:r>
        <w:br/>
        <w:t xml:space="preserve">Programmers typically use high-level programming languages that are more easily intelligible to humans than machine code, which is directly executed by the central </w:t>
      </w:r>
      <w:r>
        <w:t>processing unit.</w:t>
      </w:r>
      <w:r>
        <w:br/>
        <w:t xml:space="preserve"> Various visual programming languages have also been developed with the intent to resolve readability concerns by adopting non-traditional approaches to code structure and display.</w:t>
      </w:r>
      <w:r>
        <w:br/>
        <w:t>In the 9th century, the Arab mathematician Al-Kindi described a cryptographic algorithm for deciphering encrypted code, in A Manuscript on Deciphering Cryptographic Messages.</w:t>
      </w:r>
      <w:r>
        <w:br/>
        <w:t xml:space="preserve"> The academic field and the engineering practice of computer programming are both largely concerned with discovering and implementing the m</w:t>
      </w:r>
      <w:r>
        <w:t>ost efficient algorithms for a given class of problems.</w:t>
      </w:r>
      <w:r>
        <w:br/>
        <w:t>Languages form an approximate spectrum from "low-level" to "high-level"; "low-level" languages are typically more machine-oriented and faster to execute, whereas "high-level" languages are more abstract and easier to use but execute less quickly.</w:t>
      </w:r>
      <w:r>
        <w:br/>
        <w:t>One approach popular for requirements analysis is Use Case analysis.</w:t>
      </w:r>
      <w:r>
        <w:br/>
        <w:t>Methods of measuring programming language popularity include: counting the number of job advertisements that mention the language, the numbe</w:t>
      </w:r>
      <w:r>
        <w:t>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After the bug is reproduced, the input of the program may need to be simplified to make it easier to debug.</w:t>
      </w:r>
      <w:r>
        <w:br/>
        <w:t>Integrated development environments (IDEs) aim to integrate all such help.</w:t>
      </w:r>
      <w:r>
        <w:br/>
      </w:r>
      <w:r>
        <w:br/>
        <w:t xml:space="preserve"> Following a consistent programming style often helps readabilit</w:t>
      </w:r>
      <w:r>
        <w:t>y.</w:t>
      </w:r>
      <w:r>
        <w:br/>
        <w:t>As early as the 9th century, a programmable music sequencer was invented by the Persian Banu Musa brothers, who described an automated mechanical flute player in the Book of Ingenious Devices.</w:t>
      </w:r>
      <w:r>
        <w:br/>
        <w:t>While these are sometimes considered programming, often the term software development is used for this larger overall process – with the terms programming, implementation, and coding reserved for the writing and editing of code per se.</w:t>
      </w:r>
      <w:r>
        <w:br/>
        <w:t>Normally the first step in debugging is to attempt to reproduce the problem.</w:t>
      </w:r>
    </w:p>
    <w:sectPr w:rsidR="008F36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7363162">
    <w:abstractNumId w:val="8"/>
  </w:num>
  <w:num w:numId="2" w16cid:durableId="1914656653">
    <w:abstractNumId w:val="6"/>
  </w:num>
  <w:num w:numId="3" w16cid:durableId="486364708">
    <w:abstractNumId w:val="5"/>
  </w:num>
  <w:num w:numId="4" w16cid:durableId="1314724209">
    <w:abstractNumId w:val="4"/>
  </w:num>
  <w:num w:numId="5" w16cid:durableId="2115325381">
    <w:abstractNumId w:val="7"/>
  </w:num>
  <w:num w:numId="6" w16cid:durableId="793451331">
    <w:abstractNumId w:val="3"/>
  </w:num>
  <w:num w:numId="7" w16cid:durableId="1479155238">
    <w:abstractNumId w:val="2"/>
  </w:num>
  <w:num w:numId="8" w16cid:durableId="1811819533">
    <w:abstractNumId w:val="1"/>
  </w:num>
  <w:num w:numId="9" w16cid:durableId="1538617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3679"/>
    <w:rsid w:val="00AA1D8D"/>
    <w:rsid w:val="00B47730"/>
    <w:rsid w:val="00CB0664"/>
    <w:rsid w:val="00E37B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