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0E1F" w:rsidRDefault="00515A93">
      <w:r>
        <w:t xml:space="preserve"> The first computer program is generally dated to 1843, when mathematician Ada Lovelace published an algorithm to calculate a sequence of Bernoulli numbers, intended to be carried out by Charles Babbage's Analytical Engine..</w:t>
      </w:r>
      <w:r>
        <w:br/>
        <w:t xml:space="preserve"> Various visual programming languages have also been developed with the intent to resolve readability concerns by adopting non-traditional approaches to code structure and display.</w:t>
      </w:r>
      <w:r>
        <w:br/>
        <w:t xml:space="preserve"> Debugging is a very important task in the software development process since having defects in a program can have significant consequences for its users.</w:t>
      </w:r>
      <w:r>
        <w:br/>
        <w:t>By the late 1960s, data storage devices and computer terminals became inexpensive enough that programs could be created by typing directly into the computers.</w:t>
      </w:r>
      <w:r>
        <w:br/>
        <w:t>Methods of measu</w:t>
      </w:r>
      <w:r>
        <w:t>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He gave the first description of cryptanalysis by frequency analysis, the earliest code-breaking algorithm.</w:t>
      </w:r>
      <w:r>
        <w:br/>
        <w:t>Expert programmer</w:t>
      </w:r>
      <w:r>
        <w:t>s are familiar with a variety of well-established algorithms and their respective complexities and use this knowledge to choose algorithms that are best suited to the circumstances.</w:t>
      </w:r>
      <w:r>
        <w:br/>
        <w:t>The following properties are among the most important:</w:t>
      </w:r>
      <w:r>
        <w:br/>
      </w:r>
      <w:r>
        <w:br/>
        <w:t xml:space="preserve"> In computer programming, readability refers to the ease with which a human reader can comprehend the purpose, control flow, and operation of source code.</w:t>
      </w:r>
      <w:r>
        <w:br/>
        <w:t>The Unified Modeling Language (UML) is a notation used for both the OOAD and MDA.</w:t>
      </w:r>
      <w:r>
        <w:br/>
        <w:t>One approach popular for requirements</w:t>
      </w:r>
      <w:r>
        <w:t xml:space="preserve"> analysis is Use Case analysis.</w:t>
      </w:r>
      <w:r>
        <w:br/>
        <w:t>Compilers harnessed the power of computers to make programming easier by allowing programmers to specify calculations by entering a formula using infix notation.</w:t>
      </w:r>
      <w:r>
        <w:br/>
        <w:t xml:space="preserve"> Some languages are very popular for particular kinds of applications, while some languages are regularly used to write many different kinds of applications.</w:t>
      </w:r>
      <w:r>
        <w:br/>
        <w:t xml:space="preserve"> The first step in most formal software development processes is requirements analysis, followed by testing to determine value modeling, implementation, and fai</w:t>
      </w:r>
      <w:r>
        <w:t>lure elimination (debugging).</w:t>
      </w:r>
      <w:r>
        <w:br/>
        <w:t xml:space="preserve"> Different programming languages support different styles of programming (called programming paradigms).</w:t>
      </w:r>
      <w:r>
        <w:br/>
        <w:t>They are the building blocks for all software, from the simplest applications to the most sophisticated ones.</w:t>
      </w:r>
    </w:p>
    <w:sectPr w:rsidR="00C20E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8113752">
    <w:abstractNumId w:val="8"/>
  </w:num>
  <w:num w:numId="2" w16cid:durableId="2102338165">
    <w:abstractNumId w:val="6"/>
  </w:num>
  <w:num w:numId="3" w16cid:durableId="1453085900">
    <w:abstractNumId w:val="5"/>
  </w:num>
  <w:num w:numId="4" w16cid:durableId="2093240312">
    <w:abstractNumId w:val="4"/>
  </w:num>
  <w:num w:numId="5" w16cid:durableId="895896101">
    <w:abstractNumId w:val="7"/>
  </w:num>
  <w:num w:numId="6" w16cid:durableId="1841046497">
    <w:abstractNumId w:val="3"/>
  </w:num>
  <w:num w:numId="7" w16cid:durableId="1403142760">
    <w:abstractNumId w:val="2"/>
  </w:num>
  <w:num w:numId="8" w16cid:durableId="8682805">
    <w:abstractNumId w:val="1"/>
  </w:num>
  <w:num w:numId="9" w16cid:durableId="46374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5A93"/>
    <w:rsid w:val="00AA1D8D"/>
    <w:rsid w:val="00B47730"/>
    <w:rsid w:val="00C20E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2023-12-06T06:17:00Z</dcterms:modified>
  <cp:category/>
</cp:coreProperties>
</file>