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4B9" w:rsidRDefault="00F667D2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Trial-and-error/divide-and-conquer is needed: the programmer will try to </w:t>
      </w:r>
      <w:r>
        <w:t>remove some parts of the original test case and check if the problem still exists.</w:t>
      </w:r>
      <w:r>
        <w:br/>
        <w:t>In 1801, the Jacquard loom could produce entirely different weaves by changing the "program" – a series of pasteboard cards with holes punched in them.</w:t>
      </w:r>
      <w:r>
        <w:br/>
        <w:t>This can be a non-trivial task, for example as with parallel processes or some unusual software bugs.</w:t>
      </w:r>
      <w:r>
        <w:br/>
        <w:t>However, Charles Babbage had already written his first program for the Analytical Engine in 1837.</w:t>
      </w:r>
      <w:r>
        <w:br/>
        <w:t>In the 9th century, the Arab mathematician Al-Kindi described a cryptographic</w:t>
      </w:r>
      <w:r>
        <w:t xml:space="preserve"> algorithm for deciphering encrypted code, in A Manuscript on Deciphering Cryptographic Messages.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Following a consistent programming style often helps readability.</w:t>
      </w:r>
      <w:r>
        <w:br/>
        <w:t>He gave the first description of cryptanalysis by frequency analysis, the earliest code-breaking algorithm.</w:t>
      </w:r>
      <w:r>
        <w:br/>
        <w:t xml:space="preserve"> Whatever the approach to development may be, th</w:t>
      </w:r>
      <w:r>
        <w:t>e final program must satisfy some fundamental properties.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Integrated development environments (IDEs) aim to integrate all such help.</w:t>
      </w:r>
      <w:r>
        <w:br/>
        <w:t xml:space="preserve"> Different programming languages support different styles of programming (called programming paradigms).</w:t>
      </w:r>
      <w:r>
        <w:br/>
        <w:t>As early as the 9th century, a programmable music sequencer was invented by the Persian Banu Musa brothers, who descr</w:t>
      </w:r>
      <w:r>
        <w:t>ibed an automated mechanical flute player in the Book of Ingenious Devices.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DD14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070487">
    <w:abstractNumId w:val="8"/>
  </w:num>
  <w:num w:numId="2" w16cid:durableId="1105805612">
    <w:abstractNumId w:val="6"/>
  </w:num>
  <w:num w:numId="3" w16cid:durableId="1609850594">
    <w:abstractNumId w:val="5"/>
  </w:num>
  <w:num w:numId="4" w16cid:durableId="1076514026">
    <w:abstractNumId w:val="4"/>
  </w:num>
  <w:num w:numId="5" w16cid:durableId="218635322">
    <w:abstractNumId w:val="7"/>
  </w:num>
  <w:num w:numId="6" w16cid:durableId="1529835289">
    <w:abstractNumId w:val="3"/>
  </w:num>
  <w:num w:numId="7" w16cid:durableId="883098401">
    <w:abstractNumId w:val="2"/>
  </w:num>
  <w:num w:numId="8" w16cid:durableId="1708723612">
    <w:abstractNumId w:val="1"/>
  </w:num>
  <w:num w:numId="9" w16cid:durableId="193181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D14B9"/>
    <w:rsid w:val="00F667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