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5915" w:rsidRDefault="00424ED4">
      <w: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The first step in most formal software development processes is requirements analysis, followed by testing to determine value modeling, implementation, and failure elimination (debugging).</w:t>
      </w:r>
      <w:r>
        <w:br/>
        <w:t>Many factors, having little or nothing to do with the ability of the computer to efficiently compile and execute the code, contribute to readability.</w:t>
      </w:r>
      <w:r>
        <w:br/>
        <w:t xml:space="preserve"> In the 1880s, Herman Hollerith invented the concept of storing data in machine-readable form.</w:t>
      </w:r>
      <w:r>
        <w:br/>
        <w:t xml:space="preserve"> Programs were mostly entered using punched cards or paper tape.</w:t>
      </w:r>
      <w:r>
        <w:br/>
        <w:t xml:space="preserve">Integrated </w:t>
      </w:r>
      <w:r>
        <w:t>development environments (IDEs) aim to integrate all such help.</w:t>
      </w:r>
      <w:r>
        <w:br/>
        <w:t xml:space="preserve"> After the bug is reproduced, the input of the program may need to be simplified to make it easier to debug.</w:t>
      </w:r>
      <w:r>
        <w:br/>
        <w:t>It involves designing and implementing algorithms, step-by-step specifications of procedures, by writing code in one or more programming languages.</w:t>
      </w:r>
      <w:r>
        <w:br/>
        <w:t>By the late 1960s, data storage devices and computer terminals became inexpensive enough that programs could be created by typing directly into the computers.</w:t>
      </w:r>
      <w:r>
        <w:br/>
        <w:t xml:space="preserve"> These compiled languages allow </w:t>
      </w:r>
      <w:r>
        <w:t>the programmer to write programs in terms that are syntactically richer, and more capable of abstracting the code, making it easy to target varying machine instruction sets via compilation declarations and heuristics.</w:t>
      </w:r>
      <w:r>
        <w:br/>
        <w:t>However, readability is more than just programming style.</w:t>
      </w:r>
      <w:r>
        <w:br/>
        <w:t>Unreadable code often leads to bugs, inefficiencies, and duplicated code.</w:t>
      </w:r>
      <w:r>
        <w:br/>
        <w:t>Some of these factors include:</w:t>
      </w:r>
      <w:r>
        <w:br/>
        <w:t xml:space="preserve"> The presentation aspects of this (such as indents, line breaks, color highlighting, and so on) are often handled by the source cod</w:t>
      </w:r>
      <w:r>
        <w:t>e editor, but the content aspects reflect the programmer's talent and skills.</w:t>
      </w:r>
      <w:r>
        <w:br/>
        <w:t>Proficient programming usually requires expertise in several different subjects, including knowledge of the application domain, details of programming languages and generic code libraries, specialized algorithms, and formal logic.</w:t>
      </w:r>
      <w:r>
        <w:br/>
        <w:t>Trade-offs from this ideal involve finding enough programmers who know the language to build a team, the availability of compilers for that language, and the efficiency with which programs written in a g</w:t>
      </w:r>
      <w:r>
        <w:t>iven language execute.</w:t>
      </w:r>
    </w:p>
    <w:sectPr w:rsidR="00E559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3516302">
    <w:abstractNumId w:val="8"/>
  </w:num>
  <w:num w:numId="2" w16cid:durableId="197353833">
    <w:abstractNumId w:val="6"/>
  </w:num>
  <w:num w:numId="3" w16cid:durableId="1451974083">
    <w:abstractNumId w:val="5"/>
  </w:num>
  <w:num w:numId="4" w16cid:durableId="1899516313">
    <w:abstractNumId w:val="4"/>
  </w:num>
  <w:num w:numId="5" w16cid:durableId="1716083024">
    <w:abstractNumId w:val="7"/>
  </w:num>
  <w:num w:numId="6" w16cid:durableId="1669479429">
    <w:abstractNumId w:val="3"/>
  </w:num>
  <w:num w:numId="7" w16cid:durableId="1719478403">
    <w:abstractNumId w:val="2"/>
  </w:num>
  <w:num w:numId="8" w16cid:durableId="1248077088">
    <w:abstractNumId w:val="1"/>
  </w:num>
  <w:num w:numId="9" w16cid:durableId="634917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4ED4"/>
    <w:rsid w:val="00AA1D8D"/>
    <w:rsid w:val="00B47730"/>
    <w:rsid w:val="00CB0664"/>
    <w:rsid w:val="00E5591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2023-12-06T05:39:00Z</dcterms:modified>
  <cp:category/>
</cp:coreProperties>
</file>