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983" w:rsidRDefault="00A84CD0">
      <w:r>
        <w:t>A study found that a few simple readability transformations made code shorter and drastically reduced the time to understand it..</w:t>
      </w:r>
      <w:r>
        <w:br/>
        <w:t>Integrated development environments (IDEs) aim to integrate all such help.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Text editors were also developed that allowed changes and corrections to be made much more easily than with punched cards.</w:t>
      </w:r>
      <w:r>
        <w:br/>
        <w:t>In 1801, the Jacquard loom could produce entirely different weaves by changing the "program" – a series of pasteboard cards with holes punched in them.</w:t>
      </w:r>
      <w:r>
        <w:br/>
        <w:t>Trial-and-error/divide-and-conquer is needed: the programmer will try to remove</w:t>
      </w:r>
      <w:r>
        <w:t xml:space="preserve"> some parts of the original test case and check if the problem still exists.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is usually easier to code in "high-level" languages than in "low-level" ones.</w:t>
      </w:r>
      <w:r>
        <w:br/>
        <w:t>Techniques like Code refactoring can enhance readability.</w:t>
      </w:r>
      <w:r>
        <w:br/>
        <w:t xml:space="preserve"> Auxiliary tasks accompanying and related to programming include analyzing requirements, testing, debugging (investigating and fixing problems), implemen</w:t>
      </w:r>
      <w:r>
        <w:t>tation of build systems, and management of derived artifacts, such as programs' machine code.</w:t>
      </w:r>
      <w:r>
        <w:br/>
        <w:t xml:space="preserve"> Following a consistent programming style often helps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Later a control panel (plug board) added to his 1906 Type I Tabulator allowed it to be programmed for different jobs, and by the late 1940s, unit record equipment such as the I</w:t>
      </w:r>
      <w:r>
        <w:t>BM 602 and IBM 604, were programmed by control panels in a similar way, as were the first electronic computers.</w:t>
      </w:r>
      <w:r>
        <w:br/>
        <w:t xml:space="preserve"> Computer programmers are those who write computer software.</w:t>
      </w:r>
      <w:r>
        <w:br/>
        <w:t>This can be a non-trivial task, for example as with parallel processes or some unusual software bugs.</w:t>
      </w:r>
    </w:p>
    <w:sectPr w:rsidR="00E679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385219">
    <w:abstractNumId w:val="8"/>
  </w:num>
  <w:num w:numId="2" w16cid:durableId="1589925310">
    <w:abstractNumId w:val="6"/>
  </w:num>
  <w:num w:numId="3" w16cid:durableId="1271473481">
    <w:abstractNumId w:val="5"/>
  </w:num>
  <w:num w:numId="4" w16cid:durableId="724453562">
    <w:abstractNumId w:val="4"/>
  </w:num>
  <w:num w:numId="5" w16cid:durableId="610866283">
    <w:abstractNumId w:val="7"/>
  </w:num>
  <w:num w:numId="6" w16cid:durableId="1198277784">
    <w:abstractNumId w:val="3"/>
  </w:num>
  <w:num w:numId="7" w16cid:durableId="1705445655">
    <w:abstractNumId w:val="2"/>
  </w:num>
  <w:num w:numId="8" w16cid:durableId="1438598701">
    <w:abstractNumId w:val="1"/>
  </w:num>
  <w:num w:numId="9" w16cid:durableId="5728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4CD0"/>
    <w:rsid w:val="00AA1D8D"/>
    <w:rsid w:val="00B47730"/>
    <w:rsid w:val="00CB0664"/>
    <w:rsid w:val="00E679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