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37E5" w:rsidRDefault="0033027F">
      <w:r>
        <w:t>Trade-offs from this ideal involve finding enough programmers who know the language to build a team, the availability of compilers for that language, and the efficiency with which programs written in a given language execute..</w:t>
      </w:r>
      <w:r>
        <w:br/>
        <w:t xml:space="preserve">Proficient </w:t>
      </w:r>
      <w:r>
        <w:t>programming usually requires expertise in several different subjects, including knowledge of the application domain, details of programming languages and generic code libraries, specialized algorithms, and formal logic.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Debugging is a very important task in the software development process since having defects </w:t>
      </w:r>
      <w:r>
        <w:t>in a program can have significant consequences for its users.</w:t>
      </w:r>
      <w:r>
        <w:br/>
        <w:t>Techniques like Code refactoring can enhance readability.</w:t>
      </w:r>
      <w:r>
        <w:br/>
      </w:r>
      <w:r>
        <w:br/>
        <w:t>In 1801, the Jacquard loom could produce entirely different weaves by changing the "program" – a series of pasteboard cards with holes punched in them.</w:t>
      </w:r>
      <w:r>
        <w:br/>
        <w:t>A study found that a few simple readability transformations made code shorter and drastically reduced the time to understand it.</w:t>
      </w:r>
      <w:r>
        <w:br/>
        <w:t>Programming languages are essential for software development.</w:t>
      </w:r>
      <w:r>
        <w:br/>
        <w:t>Some languages are more prone to some kinds of f</w:t>
      </w:r>
      <w:r>
        <w:t>aults because their specification does not require compilers to perform as much checking as other languages.</w:t>
      </w:r>
      <w:r>
        <w:br/>
        <w:t>They are the building blocks for all software, from the simplest applications to the most sophisticated ones.</w:t>
      </w:r>
      <w:r>
        <w:br/>
        <w:t>It affects the aspects of quality above, including portability, usability and most importantly maintainability.</w:t>
      </w:r>
      <w:r>
        <w:br/>
        <w:t>Their jobs usually involve:</w:t>
      </w:r>
      <w:r>
        <w:br/>
        <w:t xml:space="preserve"> Although programming has been presented in the media as a somewhat mathematical subject, some research shows that good programmers have strong skills in</w:t>
      </w:r>
      <w:r>
        <w:t xml:space="preserve"> natural human languages, and that learning to code is similar to learning a foreign language.</w:t>
      </w:r>
      <w:r>
        <w:br/>
        <w:t>This can be a non-trivial task, for example as with parallel processes or some unusual software bugs.</w:t>
      </w:r>
      <w:r>
        <w:br/>
        <w:t>However, readability is more than just programming style.</w:t>
      </w:r>
    </w:p>
    <w:sectPr w:rsidR="007437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58974934">
    <w:abstractNumId w:val="8"/>
  </w:num>
  <w:num w:numId="2" w16cid:durableId="1828935177">
    <w:abstractNumId w:val="6"/>
  </w:num>
  <w:num w:numId="3" w16cid:durableId="2244319">
    <w:abstractNumId w:val="5"/>
  </w:num>
  <w:num w:numId="4" w16cid:durableId="1413817413">
    <w:abstractNumId w:val="4"/>
  </w:num>
  <w:num w:numId="5" w16cid:durableId="2054578843">
    <w:abstractNumId w:val="7"/>
  </w:num>
  <w:num w:numId="6" w16cid:durableId="1515529626">
    <w:abstractNumId w:val="3"/>
  </w:num>
  <w:num w:numId="7" w16cid:durableId="1565919193">
    <w:abstractNumId w:val="2"/>
  </w:num>
  <w:num w:numId="8" w16cid:durableId="1781989495">
    <w:abstractNumId w:val="1"/>
  </w:num>
  <w:num w:numId="9" w16cid:durableId="1740205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27F"/>
    <w:rsid w:val="007437E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2023-12-06T06:00:00Z</dcterms:modified>
  <cp:category/>
</cp:coreProperties>
</file>