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DBD" w:rsidRDefault="00832733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He gave the first description of </w:t>
      </w:r>
      <w:r>
        <w:t>cryptanalysis by frequency analysis, the earliest code-breaking algorithm.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</w:t>
      </w:r>
      <w:r>
        <w:t>Different programming languages support different styles of programming (called programming paradigms).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 similar technique used for database design is Entity-Relationship Modeling (ER Modeling</w:t>
      </w:r>
      <w:r>
        <w:t>).</w:t>
      </w:r>
      <w:r>
        <w:br/>
        <w:t xml:space="preserve"> Following a consistent programming style often helps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</w:t>
      </w:r>
      <w:r>
        <w:t>rammers typically use high-level programming languages that are more easily intelligible to humans than machine code, which is directly executed by the central processing unit.</w:t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  <w:r>
        <w:br/>
        <w:t>Sometimes software development is known as software engineering, especially when it employs formal methods or follows an engineering design</w:t>
      </w:r>
      <w:r>
        <w:t xml:space="preserve"> process.</w:t>
      </w:r>
    </w:p>
    <w:sectPr w:rsidR="00072D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3676460">
    <w:abstractNumId w:val="8"/>
  </w:num>
  <w:num w:numId="2" w16cid:durableId="1989938705">
    <w:abstractNumId w:val="6"/>
  </w:num>
  <w:num w:numId="3" w16cid:durableId="1037782108">
    <w:abstractNumId w:val="5"/>
  </w:num>
  <w:num w:numId="4" w16cid:durableId="547032530">
    <w:abstractNumId w:val="4"/>
  </w:num>
  <w:num w:numId="5" w16cid:durableId="700326091">
    <w:abstractNumId w:val="7"/>
  </w:num>
  <w:num w:numId="6" w16cid:durableId="1345205991">
    <w:abstractNumId w:val="3"/>
  </w:num>
  <w:num w:numId="7" w16cid:durableId="151485488">
    <w:abstractNumId w:val="2"/>
  </w:num>
  <w:num w:numId="8" w16cid:durableId="236211467">
    <w:abstractNumId w:val="1"/>
  </w:num>
  <w:num w:numId="9" w16cid:durableId="1303997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DBD"/>
    <w:rsid w:val="0015074B"/>
    <w:rsid w:val="0029639D"/>
    <w:rsid w:val="00326F90"/>
    <w:rsid w:val="008327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