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0DA2" w:rsidRDefault="008D56F6">
      <w:r>
        <w:t>It affects the aspects of quality above, including portability, usability and most importantly maintainability..</w:t>
      </w:r>
      <w:r>
        <w:br/>
        <w:t>A study found that a few simple readability transformations made code shorter and drastically reduced the time to understand it.</w:t>
      </w:r>
      <w:r>
        <w:br/>
        <w:t xml:space="preserve">There </w:t>
      </w:r>
      <w:r>
        <w:t>exist a lot of different approaches for each of those tasks.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Trade-offs from this ideal involve finding enough programme</w:t>
      </w:r>
      <w:r>
        <w:t>rs who know the language to build a team, the availability of compilers for that language, and the efficiency with which programs written in a given language execute.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However, readability is more than just programming style.</w:t>
      </w:r>
      <w:r>
        <w:br/>
        <w:t xml:space="preserve"> A similar technique used for database design is Entity-Relationship Modeling (ER Modeling).</w:t>
      </w:r>
      <w:r>
        <w:br/>
        <w:t>Sometimes software development</w:t>
      </w:r>
      <w:r>
        <w:t xml:space="preserve"> is known as software engineering, especially when it employs formal methods or follows an engineering design process.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Whatever the approach to dev</w:t>
      </w:r>
      <w:r>
        <w:t>elopment may be, the final program must satisfy some fundamental properties.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Ideally, the programming language best suited for the task at hand will be selected.</w:t>
      </w:r>
    </w:p>
    <w:sectPr w:rsidR="004B0D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3936097">
    <w:abstractNumId w:val="8"/>
  </w:num>
  <w:num w:numId="2" w16cid:durableId="1842967610">
    <w:abstractNumId w:val="6"/>
  </w:num>
  <w:num w:numId="3" w16cid:durableId="141237711">
    <w:abstractNumId w:val="5"/>
  </w:num>
  <w:num w:numId="4" w16cid:durableId="293633194">
    <w:abstractNumId w:val="4"/>
  </w:num>
  <w:num w:numId="5" w16cid:durableId="1057435780">
    <w:abstractNumId w:val="7"/>
  </w:num>
  <w:num w:numId="6" w16cid:durableId="1433863201">
    <w:abstractNumId w:val="3"/>
  </w:num>
  <w:num w:numId="7" w16cid:durableId="719982268">
    <w:abstractNumId w:val="2"/>
  </w:num>
  <w:num w:numId="8" w16cid:durableId="1301691676">
    <w:abstractNumId w:val="1"/>
  </w:num>
  <w:num w:numId="9" w16cid:durableId="796490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0DA2"/>
    <w:rsid w:val="008D56F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2023-12-06T08:24:00Z</dcterms:modified>
  <cp:category/>
</cp:coreProperties>
</file>