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F77" w:rsidRDefault="00096CE3">
      <w:r>
        <w:t>Techniques like Code refactoring can enhance readability..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because an assembly language is little more than a differ</w:t>
      </w:r>
      <w:r>
        <w:t>ent notation for a machine language,  two machines with different instruction sets also have different assembly languages.</w:t>
      </w:r>
      <w:r>
        <w:br/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Ideally, the programming language best suited for the task at hand will be selected.</w:t>
      </w:r>
      <w:r>
        <w:br/>
        <w:t xml:space="preserve"> Allen Downey, in his book How To Think</w:t>
      </w:r>
      <w:r>
        <w:t xml:space="preserve">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</w:t>
      </w:r>
      <w:r>
        <w:t>matician Al-Kindi described a cryptographic algorithm for deciphering encrypted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3F1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651767">
    <w:abstractNumId w:val="8"/>
  </w:num>
  <w:num w:numId="2" w16cid:durableId="1618755579">
    <w:abstractNumId w:val="6"/>
  </w:num>
  <w:num w:numId="3" w16cid:durableId="654801575">
    <w:abstractNumId w:val="5"/>
  </w:num>
  <w:num w:numId="4" w16cid:durableId="1641418915">
    <w:abstractNumId w:val="4"/>
  </w:num>
  <w:num w:numId="5" w16cid:durableId="1295406460">
    <w:abstractNumId w:val="7"/>
  </w:num>
  <w:num w:numId="6" w16cid:durableId="785776819">
    <w:abstractNumId w:val="3"/>
  </w:num>
  <w:num w:numId="7" w16cid:durableId="2060470483">
    <w:abstractNumId w:val="2"/>
  </w:num>
  <w:num w:numId="8" w16cid:durableId="1985772242">
    <w:abstractNumId w:val="1"/>
  </w:num>
  <w:num w:numId="9" w16cid:durableId="194375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E3"/>
    <w:rsid w:val="0015074B"/>
    <w:rsid w:val="0029639D"/>
    <w:rsid w:val="00326F90"/>
    <w:rsid w:val="003F1F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