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2AC5" w:rsidRDefault="00437EC4">
      <w:r>
        <w:t>Many factors, having little or nothing to do with the ability of the computer to efficiently compile and execute the code, contribute to readability..</w:t>
      </w:r>
      <w:r>
        <w:br/>
        <w:t xml:space="preserve">For example, when a bug in a compiler can make it crash when parsing some large source file, a </w:t>
      </w:r>
      <w:r>
        <w:t>simplification of the test case that results in only few lines from the original source file can be sufficient to reproduce the same crash.</w:t>
      </w:r>
      <w:r>
        <w:br/>
        <w:t>Assembly languages were soon developed that let the programmer specify instruction in a text format (e.g., ADD X, TOTAL), with abbreviations for each operation code and meaningful names for specifying addresses.</w:t>
      </w:r>
      <w:r>
        <w:br/>
        <w:t>Many applications use a mix of several languages in their construction and use.</w:t>
      </w:r>
      <w:r>
        <w:br/>
        <w:t>FORTRAN, the first widely used high-level language to have a functional implemen</w:t>
      </w:r>
      <w:r>
        <w:t>tation, came out in 1957, and many other languages were soon developed—in particular, COBOL aimed at commercial data processing, and Lisp for computer research.</w:t>
      </w:r>
      <w:r>
        <w:br/>
        <w:t>Sometimes software development is known as software engineering, especially when it employs formal methods or follows an engineering design process.</w:t>
      </w:r>
      <w:r>
        <w:br/>
        <w:t xml:space="preserve"> Following a consistent programming style often helps readability.</w:t>
      </w:r>
      <w:r>
        <w:br/>
        <w:t xml:space="preserve"> High-level languages made the process of developing a program simpler and more understandable, and less bound to the underlying hardwa</w:t>
      </w:r>
      <w:r>
        <w:t>re.</w:t>
      </w:r>
      <w:r>
        <w:br/>
        <w:t>It affects the aspects of quality above, including portability, usability and most importantly maintainability.</w:t>
      </w:r>
      <w:r>
        <w:br/>
        <w:t>Provided the functions in a library follow the appropriate run-time conventions (e.g., method of passing arguments), then these functions may be written in any other language.</w:t>
      </w:r>
      <w:r>
        <w:br/>
        <w:t>For this purpose, algorithms are classified into orders using so-called Big O notation, which expresses resource use, such as execution time or memory consumption, in terms of the size of an input.</w:t>
      </w:r>
      <w:r>
        <w:br/>
        <w:t xml:space="preserve"> Popular modeling tech</w:t>
      </w:r>
      <w:r>
        <w:t>niques include Object-Oriented Analysis and Design (OOAD) and Model-Driven Architecture (MDA).</w:t>
      </w:r>
      <w:r>
        <w:br/>
        <w:t>Text editors were also developed that allowed changes and corrections to be made much more easily than with punched cards.</w:t>
      </w:r>
      <w:r>
        <w:br/>
        <w:t>This can be a non-trivial task, for example as with parallel processes or some unusual software bugs.</w:t>
      </w:r>
      <w:r>
        <w:br/>
        <w:t>Methods of measuring programming language popularity include: counting the number of job advertisements that mention the language, the number of books sold and courses teaching the language (t</w:t>
      </w:r>
      <w:r>
        <w:t>his overestimates the importance of newer languages), and estimates of the number of existing lines of code written in the language (this underestimates the number of users of business languages such as COBOL).</w:t>
      </w:r>
    </w:p>
    <w:sectPr w:rsidR="005C2AC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8667771">
    <w:abstractNumId w:val="8"/>
  </w:num>
  <w:num w:numId="2" w16cid:durableId="1361853861">
    <w:abstractNumId w:val="6"/>
  </w:num>
  <w:num w:numId="3" w16cid:durableId="230313777">
    <w:abstractNumId w:val="5"/>
  </w:num>
  <w:num w:numId="4" w16cid:durableId="1391804626">
    <w:abstractNumId w:val="4"/>
  </w:num>
  <w:num w:numId="5" w16cid:durableId="1506167372">
    <w:abstractNumId w:val="7"/>
  </w:num>
  <w:num w:numId="6" w16cid:durableId="1154681839">
    <w:abstractNumId w:val="3"/>
  </w:num>
  <w:num w:numId="7" w16cid:durableId="1054354712">
    <w:abstractNumId w:val="2"/>
  </w:num>
  <w:num w:numId="8" w16cid:durableId="814182742">
    <w:abstractNumId w:val="1"/>
  </w:num>
  <w:num w:numId="9" w16cid:durableId="1071585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37EC4"/>
    <w:rsid w:val="005C2AC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2023-12-06T06:27:00Z</dcterms:modified>
  <cp:category/>
</cp:coreProperties>
</file>