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C6D9B" w:rsidRDefault="00B96950">
      <w:r>
        <w:t xml:space="preserve">Later a control panel (plug board) added to his 1906 Type I Tabulator allowed it to be programmed for different jobs, and by the late 1940s, unit record equipment such as the IBM 602 and IBM 604, were programmed by control panels in a similar way, as </w:t>
      </w:r>
      <w:r>
        <w:t>were the first electronic computers..</w:t>
      </w:r>
      <w:r>
        <w:br/>
        <w:t xml:space="preserve"> A similar technique used for database design is Entity-Relationship Modeling (ER Modeling).</w:t>
      </w:r>
      <w:r>
        <w:br/>
        <w:t>Ideally, the programming language best suited for the task at hand will be selected.</w:t>
      </w:r>
      <w:r>
        <w:br/>
        <w:t>Some languages are more prone to some kinds of faults because their specification does not require compilers to perform as much checking as other languages.</w:t>
      </w:r>
      <w:r>
        <w:br/>
        <w:t>However, Charles Babbage had already written his first program for the Analytical Engine in 1837.</w:t>
      </w:r>
      <w:r>
        <w:br/>
        <w:t xml:space="preserve"> Computer programmers are those who write computer software.</w:t>
      </w:r>
      <w:r>
        <w:br/>
        <w:t xml:space="preserve"> Programs were mo</w:t>
      </w:r>
      <w:r>
        <w:t>stly entered using punched cards or paper tape.</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 Machine code was the language of early programs, written in the instruction set of the particular machine, often in binary notation.</w:t>
      </w:r>
      <w:r>
        <w:br/>
        <w:t>Unreadable code often leads to bugs, inefficiencies, and duplicated code.</w:t>
      </w:r>
      <w:r>
        <w:br/>
        <w:t xml:space="preserve"> The firs</w:t>
      </w:r>
      <w:r>
        <w:t>t computer program is generally dated to 1843, when mathematician Ada Lovelace published an algorithm to calculate a sequence of Bernoulli numbers, intended to be carried out by Charles Babbage's Analytical Engine.</w:t>
      </w:r>
      <w:r>
        <w:br/>
        <w:t xml:space="preserve"> In the 1880s, Herman Hollerith invented the concept of storing data in machine-readable form.</w:t>
      </w:r>
      <w:r>
        <w:br/>
        <w:t>In the 9th century, the Arab mathematician Al-Kindi described a cryptographic algorithm for deciphering encrypted code, in A Manuscript on Deciphering Cryptographic Messages.</w:t>
      </w:r>
      <w:r>
        <w:br/>
        <w:t xml:space="preserve">Normally the first step in </w:t>
      </w:r>
      <w:r>
        <w:t>debugging is to attempt to reproduce the problem.</w:t>
      </w:r>
      <w:r>
        <w:br/>
        <w:t xml:space="preserve"> Code-breaking algorithms have also existed for centuries.</w:t>
      </w:r>
    </w:p>
    <w:sectPr w:rsidR="00EC6D9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30774690">
    <w:abstractNumId w:val="8"/>
  </w:num>
  <w:num w:numId="2" w16cid:durableId="1398940257">
    <w:abstractNumId w:val="6"/>
  </w:num>
  <w:num w:numId="3" w16cid:durableId="990790041">
    <w:abstractNumId w:val="5"/>
  </w:num>
  <w:num w:numId="4" w16cid:durableId="344095097">
    <w:abstractNumId w:val="4"/>
  </w:num>
  <w:num w:numId="5" w16cid:durableId="1635867031">
    <w:abstractNumId w:val="7"/>
  </w:num>
  <w:num w:numId="6" w16cid:durableId="2088727807">
    <w:abstractNumId w:val="3"/>
  </w:num>
  <w:num w:numId="7" w16cid:durableId="995718766">
    <w:abstractNumId w:val="2"/>
  </w:num>
  <w:num w:numId="8" w16cid:durableId="970287954">
    <w:abstractNumId w:val="1"/>
  </w:num>
  <w:num w:numId="9" w16cid:durableId="630325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96950"/>
    <w:rsid w:val="00CB0664"/>
    <w:rsid w:val="00EC6D9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288</Words>
  <Characters>1645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2023-12-06T05:34:00Z</dcterms:modified>
  <cp:category/>
</cp:coreProperties>
</file>