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FORTRAN, the first widely used high-level language to have a functional implementation, came out in 1957, and many other languages were soon developed—in particular, COBOL aimed at commercial data processing, and Lisp for computer research.</w:t>
        <w:br/>
        <w:t>To produce machine code, the source code must either be compiled or transpiled.</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For example, COBOL is still strong in corporate data centers often on large mainframe computers, Fortran in engineering applications, scripting languages in Web development, and C in embedded software.</w:t>
        <w:br/>
        <w:t>The source code of a program is written in one or more languages that are intelligible to programmers, rather than machine code, which is directly executed by the central processing unit.</w:t>
        <w:br/>
        <w:t>Some text editors such as Emacs allow GDB to be invoked through them, to provide a visual environment.</w:t>
        <w:br/>
        <w:t>In 1801, the Jacquard loom could produce entirely different weaves by changing the "program" – a series of pasteboard cards with holes punched in them.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One approach popular for requirements analysis is Use Case analysis.</w:t>
        <w:br/>
        <w:br/>
        <w:t>The first compiler related tool, the A-0 System, was developed in 1952 by Grace Hopper, who also coined the term 'compiler'.</w:t>
        <w:br/>
        <w:t>Relatedly, software engineering combines engineering techniques and principles with software development.</w:t>
        <w:br/>
        <w:t xml:space="preserve"> Allen Downey, in his book How To Think Like A Computer Scientist, writes:</w:t>
        <w:br/>
        <w:t xml:space="preserve"> Many computer languages provide a mechanism to call functions provided by shared libraries.</w:t>
        <w:br/>
        <w:t>FORTRAN, the first widely used high-level language to have a functional implementation, came out in 1957, and many other languages were soon developed—in particular, COBOL aimed at commercial data processing, and Lisp for computer research.</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