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Programming languages are essential for software development.</w:t>
        <w:br/>
        <w:t>Relatedly, software engineering combines engineering techniques and principles with software development.</w:t>
        <w:br/>
        <w:t>Many factors, having little or nothing to do with the ability of the computer to efficiently compile and execute the code, contribute to readability.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>Ideally, the programming language best suited for the task at hand will be selected.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  <w:br/>
        <w:t xml:space="preserve"> In the 1880s, Herman Hollerith invented the concept of storing data in machine-readable form.</w:t>
        <w:br/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