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They are the building blocks for all software, from the simplest applications to the most sophisticated ones.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There are many approaches to the Software development process.</w:t>
        <w:br/>
        <w:t>Some text editors such as Emacs allow GDB to be invoked through them, to provide a visual environment.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Ideally, the programming language best suited for the task at hand will be selected.</w:t>
        <w:br/>
        <w:t>Programming languages are essential for software development.</w:t>
        <w:br/>
        <w:t>Many applications use a mix of several languages in their construction and use.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