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 produce machine code, the source code must either be compiled or transpiled.</w:t>
        <w:br/>
        <w:t>He gave the first description of cryptanalysis by frequency analysis, the earliest code-breaking algorithm.</w:t>
        <w:br/>
        <w:t>Many programmers use forms of Agile software development where the various stages of formal software development are more integrated together into short cycles that take a few weeks rather than years.</w:t>
        <w:br/>
        <w:t>By the late 1960s, data storage devices and computer terminals became inexpensive enough that programs could be created by typing directly into the computers.</w:t>
        <w:br/>
        <w:t>This can be a non-trivial task, for example as with parallel processes or some unusual software bugs.</w:t>
        <w:br/>
        <w:t>Languages form an approximate spectrum from "low-level" to "high-level"; "low-level" languages are typically more machine-oriented and faster to execute, whereas "high-level" languages are more abstract and easier to use but execute less quickly.</w:t>
        <w:br/>
        <w:t>Text editors were also developed that allowed changes and corrections to be made much more easily than with punched cards.</w:t>
        <w:br/>
        <w:t>Programming involves tasks such as analysis, generating algorithms, profiling algorithms' accuracy and resource consumption, and the implementation of algorithms (usually in a particular programming language, commonly referred to as coding).</w:t>
        <w:br/>
        <w:t>Trade-offs from this ideal involve finding enough programmers who know the language to build a team, the availability of compilers for that language, and the efficiency with which programs written in a given language execute.</w:t>
        <w:br/>
        <w:t>The following properties are among the most important:</w:t>
        <w:br/>
        <w:br/>
        <w:t xml:space="preserve"> In computer programming, readability refers to the ease with which a human reader can comprehend the purpose, control flow, and operation of source 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However, Charles Babbage had already written his first program for the Analytical Engine in 1837.</w:t>
        <w:br/>
        <w:t>Also, those involved with software development may at times engage in reverse engineering, which is the practice of seeking to understand an existing program so as to re-implement its function in some way.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This is interpreted into machine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