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Proficient programming thus usually requires expertise in several different subjects, including knowledge of the application domain, specialized algorithms, and formal logic.</w:t>
        <w:br/>
        <w:t>For example, when a bug in a compiler can make it crash when parsing some large source file, a simplification of the test case that results in only few lines from the original source file can be sufficient to reproduce the same crash.</w:t>
        <w:br/>
        <w:t>In the 9th century, the Arab mathematician Al-Kindi described a cryptographic algorithm for deciphering encrypted code, in A Manuscript on Deciphering Cryptographic Messages.</w:t>
        <w:br/>
        <w:t>In 1801, the Jacquard loom could produce entirely different weaves by changing the "program" – a series of pasteboard cards with holes punched in them.</w:t>
        <w:br/>
        <w:t>In 1206, the Arab engineer Al-Jazari invented a programmable drum machine where a musical mechanical automaton could be made to play different rhythms and drum patterns, via pegs and cams.</w:t>
        <w:br/>
        <w:t>Some of these factors include:</w:t>
        <w:br/>
        <w:t xml:space="preserve"> The presentation aspects of this (such as indents, line breaks, color highlighting, and so on) are often handled by the source code editor, but the content aspects reflect the programmer's talent and skills.</w:t>
        <w:br/>
        <w:t>Many applications use a mix of several languages in their construction and use.</w:t>
        <w:br/>
        <w:t>Ideally, the programming language best suited for the task at hand will be selected.</w:t>
        <w:br/>
        <w:t>He gave the first description of cryptanalysis by frequency analysis, the earliest code-breaking algorithm.</w:t>
        <w:br/>
        <w:t>For example, COBOL is still strong in corporate data centers often on large mainframe computers, Fortran in engineering applications, scripting languages in Web development, and C in embedded software.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the 9th century, the Arab mathematician Al-Kindi described a cryptographic algorithm for deciphering encrypted code, in A Manuscript on Deciphering Cryptographic Messages.</w:t>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