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Charles Babbage had already written his first program for the Analytical Engine in 1837.</w:t>
        <w:br/>
        <w:t>In the 9th century, the Arab mathematician Al-Kindi described a cryptographic algorithm for deciphering encrypted code, in A Manuscript on Deciphering Cryptographic Messages.</w:t>
        <w:br/>
        <w:t>Ideally, the programming language best suited for the task at hand will be selected.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Normally the first step in debugging is to attempt to reproduce the problem.</w:t>
        <w:br/>
        <w:t>Provided the functions in a library follow the appropriate run-time conventions (e.g., method of passing arguments), then these functions may be written in any other language.</w:t>
        <w:br/>
        <w:t>A study found that a few simple readability transformations made code shorter and drastically reduced the time to understand it.</w:t>
        <w:br/>
        <w:t>Normally the first step in debugging is to attempt to reproduce the problem.</w:t>
        <w:br/>
        <w:t>Text editors were also developed that allowed changes and corrections to be made much more easily than with punched cards.</w:t>
        <w:br/>
        <w:t>Expert programmers are familiar with a variety of well-established algorithms and their respective complexities and use this knowledge to choose algorithms that are best suited to the circumstances.</w:t>
        <w:br/>
        <w:t>This is interpreted into machine code.</w:t>
        <w:br/>
        <w:t xml:space="preserve"> Implementation techniques include imperative languages (object-oriented or procedural), functional languages, and logic languages.</w:t>
        <w:br/>
        <w:t>Compiling takes the source code from a low-level programming language and converts it into machine code.</w:t>
        <w:br/>
        <w:t xml:space="preserve"> Some languages are very popular for particular kinds of applications, while some languages are regularly used to write many different kinds of applications.</w:t>
        <w:br/>
        <w:t xml:space="preserve"> Following a consistent programming style often helps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