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programmers use forms of Agile software development where the various stages of formal software development are more integrated together into short cycles that take a few weeks rather than years.</w:t>
        <w:br/>
        <w:t>Ideally, the programming language best suited for the task at hand will be selected.</w:t>
        <w:br/>
        <w:t>Transpiling on the other hand, takes the source-code from a high-level programming language and converts it into bytecode.</w:t>
        <w:br/>
        <w:t>Programming languages are essential for software development.</w:t>
        <w:br/>
        <w:t>Scripting and breakpointing is also part of this process.</w:t>
        <w:br/>
        <w:t>Languages form an approximate spectrum from "low-level" to "high-level"; "low-level" languages are typically more machine-oriented and faster to execute, whereas "high-level" languages are more abstract and easier to use but execute less quickly.</w:t>
        <w:br/>
        <w:t>Ideally, the programming language best suited for the task at hand will be selected.</w:t>
        <w:br/>
        <w:t>Many applications use a mix of several languages in their construction and use.</w:t>
        <w:br/>
        <w:t>For example, COBOL is still strong in corporate data centers often on large mainframe computers, Fortran in engineering applications, scripting languages in Web development, and C in embedded software.</w:t>
        <w:br/>
        <w:t>Also, those involved with software development may at times engage in reverse engineering, which is the practice of seeking to understand an existing program so as to re-implement its function in some way.</w:t>
        <w:br/>
        <w:t>The choice of language used is subject to many considerations, such as company policy, suitability to task, availability of third-party packages, or individual preference.</w:t>
        <w:br/>
        <w:t>One approach popular for requirements analysis is Use Case analysis.</w:t>
        <w:br/>
        <w:t>Use of a static code analysis tool can help detect some possible problems.</w:t>
        <w:br/>
        <w:t>Some of these factors include:</w:t>
        <w:br/>
        <w:t xml:space="preserve"> The presentation aspects of this (such as indents, line breaks, color highlighting, and so on) are often handled by the source code editor, but the content aspects reflect the programmer's talent and skills.</w:t>
        <w:br/>
        <w:br/>
        <w:t>The first compiler related tool, the A-0 System, was developed in 1952 by Grace Hopper, who also coined the term 'compiler'.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