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Programming languages are essential for software development.</w:t>
        <w:br/>
        <w:t>Unreadable code often leads to bugs, inefficiencies, and duplicated code.</w:t>
        <w:br/>
        <w:t>There exist a lot of different approaches for each of those tasks.</w:t>
        <w:br/>
        <w:t>Trial-and-error/divide-and-conquer is needed: the programmer will try to remove some parts of the original test case and check if the problem still exists.</w:t>
        <w:br/>
        <w:t>Integrated development environments (IDEs) aim to integrate all such help.</w:t>
        <w:br/>
        <w:t>The following properties are among the most important:</w:t>
        <w:br/>
        <w:br/>
        <w:t xml:space="preserve"> In computer programming, readability refers to the ease with which a human reader can comprehend the purpose, control flow, and operation of source code.</w:t>
        <w:br/>
        <w:t xml:space="preserve"> Implementation techniques include imperative languages (object-oriented or procedural), functional languages, and logic languages.</w:t>
        <w:br/>
        <w:t xml:space="preserve"> Debugging is a very important task in the software development process since having defects in a program can have significant consequences for its users.</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