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Text editors were also developed that allowed changes and corrections to be made much more easily than with punched cards.</w:t>
        <w:br/>
        <w:t>Scripting and breakpointing is also part of this process.</w:t>
        <w:br/>
        <w:t>In 1206, the Arab engineer Al-Jazari invented a programmable drum machine where a musical mechanical automaton could be made to play different rhythms and drum patterns, via pegs and cams.</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The source code of a program is written in one or more languages that are intelligible to programmers, rather than machine code, which is directly executed by the central processing unit.</w:t>
        <w:br/>
        <w:t>This can be a non-trivial task, for example as with parallel processes or some unusual software bugs.</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Unreadable code often leads to bugs, inefficiencies, and duplicated code.</w:t>
        <w:br/>
        <w:br/>
        <w:t>Many applications use a mix of several languages in their construction and use.</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