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However, because an assembly language is little more than a different notation for a machine language,  two machines with different instruction sets also have different assembly languages.</w:t>
        <w:br/>
        <w:t>However, with the concept of the stored-program computer introduced in 1949, both programs and data were stored and manipulated in the same way in computer memory.</w:t>
        <w:br/>
        <w:t>Normally the first step in debugging is to attempt to reproduce the problem.</w:t>
        <w:br/>
        <w:t>This is interpreted into machine code.</w:t>
        <w:br/>
        <w:t>It affects the aspects of quality above, including portability, usability and most importantly maintainability.</w:t>
        <w:br/>
        <w:t>Unreadable code often leads to bugs, inefficiencies, and duplicated code.</w:t>
        <w:br/>
        <w:t>For this purpose, algorithms are classified into orders using so-called Big O notation, which expresses resource use, such as execution time or memory consumption, in terms of the size of an input.</w:t>
        <w:br/>
        <w:t>He gave the first description of cryptanalysis by frequency analysis, the earliest code-breaking algorithm.</w:t>
        <w:br/>
        <w:t>There are many approaches to the Software development process.</w:t>
        <w:br/>
        <w:t>The Unified Modeling Language (UML) is a notation used for both the OOAD and MDA.</w:t>
        <w:br/>
        <w:t>The choice of language used is subject to many considerations, such as company policy, suitability to task, availability of third-party packages, or individual preference.</w:t>
        <w:br/>
        <w:t>For example, COBOL is still strong in corporate data centers often on large mainframe computers, Fortran in engineering applications, scripting languages in Web development, and C in embedded software.</w:t>
        <w:br/>
        <w:t>Ideally, the programming language best suited for the task at hand will be selected.</w:t>
        <w:br/>
        <w:t xml:space="preserve"> Programs were mostly entered using punched cards or paper tape.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