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The choice of language used is subject to many considerations, such as company policy, suitability to task, availability of third-party packages, or individual preference.</w:t>
        <w:br/>
        <w:t>Also, those involved with software development may at times engage in reverse engineering, which is the practice of seeking to understand an existing program so as to re-implement its function in some way.</w:t>
        <w:br/>
        <w:t>Text editors were also developed that allowed changes and corrections to be made much more easily than with punched cards.</w:t>
        <w:br/>
        <w:t>One approach popular for requirements analysis is Use Case analysis.</w:t>
        <w:br/>
        <w:t>Proficient programming thus usually requires expertise in several different subjects, including knowledge of the application domain, specialized algorithms, and formal logic.</w:t>
        <w:br/>
        <w:t>The purpose of programming is to find a sequence of instructions that will automate the performance of a task (which can be as complex as an operating system) on a computer, often for solving a given problem.</w:t>
        <w:br/>
        <w:t>For example, when a bug in a compiler can make it crash when parsing some large source file, a simplification of the test case that results in only few lines from the original source file can be sufficient to reproduce the same crash.</w:t>
        <w:br/>
        <w:t>Assembly languages were soon developed that let the programmer specify instruction in a text format (e.g., ADD X, TOTAL), with abbreviations for each operation code and meaningful names for specifying addresses.</w:t>
        <w:br/>
        <w:t>Provided the functions in a library follow the appropriate run-time conventions (e.g., method of passing arguments), then these functions may be written in any other language.</w:t>
        <w:br/>
        <w:t>The purpose of programming is to find a sequence of instructions that will automate the performance of a task (which can be as complex as an operating system) on a computer, often for solving a given problem.</w:t>
        <w:br/>
        <w:t>Integrated development environments (IDEs) aim to integrate all such help.</w:t>
        <w:br/>
        <w:t xml:space="preserve"> Debugging is often done with IDEs. Standalone debuggers like GDB are also used, and these often provide less of a visual environment, usually using a command line.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It is very difficult to determine what are the most popular modern programming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