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Integrated development environments (IDEs) aim to integrate all such help.</w:t>
        <w:br/>
        <w:t>Techniques like Code refactoring can enhance readability.</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Programming languages are essential for software development.</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Compilers harnessed the power of computers to make programming easier by allowing programmers to specify calculations by entering a formula using infix notation.</w:t>
        <w:br/>
        <w:t>Ideally, the programming language best suited for the task at hand will be selected.</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After the bug is reproduced, the input of the program may need to be simplified to make it easier to debug.</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