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choice of language used is subject to many considerations, such as company policy, suitability to task, availability of third-party packages, or individual preference.</w:t>
        <w:br/>
        <w:t>Trial-and-error/divide-and-conquer is needed: the programmer will try to remove some parts of the original test case and check if the problem still exists.</w:t>
        <w:br/>
        <w:t>For this purpose, algorithms are classified into orders using so-called Big O notation, which expresses resource use, such as execution time or memory consumption, in terms of the size of an input.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Expert programmers are familiar with a variety of well-established algorithms and their respective complexities and use this knowledge to choose algorithms that are best suited to the circumstances.</w:t>
        <w:br/>
        <w:t>Languages form an approximate spectrum from "low-level" to "high-level"; "low-level" languages are typically more machine-oriented and faster to execute, whereas "high-level" languages are more abstract and easier to use but execute less quickly.</w:t>
        <w:br/>
        <w:t>The source code of a program is written in one or more languages that are intelligible to programmers, rather than machine code, which is directly executed by the central processing unit.</w:t>
        <w:br/>
        <w:t>Many programmers use forms of Agile software development where the various stages of formal software development are more integrated together into short cycles that take a few weeks rather than years.</w:t>
        <w:br/>
        <w:t>Also, those involved with software development may at times engage in reverse engineering, which is the practice of seeking to understand an existing program so as to re-implement its function in some way.</w:t>
        <w:br/>
        <w:t>Normally the first step in debugging is to attempt to reproduce the problem.</w:t>
        <w:br/>
        <w:t>Techniques like Code refactoring can enhance readability.</w:t>
        <w:br/>
        <w:t xml:space="preserve"> In the 1880s, Herman Hollerith invented the concept of storing data in machine-readable form.</w:t>
        <w:br/>
        <w:br/>
        <w:t>However, readability is more than just programming style.</w:t>
        <w:br/>
        <w:t xml:space="preserve"> Readability is important because programmers spend the majority of their time reading, trying to understand, reusing and modifying existing source code, rather than writing new source code.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