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Ideally, the programming language best suited for the task at hand will be selected.</w:t>
        <w:br/>
        <w:t>In 1801, the Jacquard loom could produce entirely different weaves by changing the "program" – a series of pasteboard cards with holes punched in them.</w:t>
        <w:br/>
        <w:t>This is interpreted into machine code.</w:t>
        <w:br/>
        <w:t>In the 9th century, the Arab mathematician Al-Kindi described a cryptographic algorithm for deciphering encrypted code, in A Manuscript on Deciphering Cryptographic Messages.</w:t>
        <w:br/>
        <w:t>In 1206, the Arab engineer Al-Jazari invented a programmable drum machine where a musical mechanical automaton could be made to play different rhythms and drum patterns, via pegs and cams.</w:t>
        <w:br/>
        <w:t>Use of a static code analysis tool can help detect some possible problems.</w:t>
        <w:br/>
        <w:t>This is interpreted into machine code.</w:t>
        <w:br/>
        <w:t>Scripting and breakpointing is also part of this process.</w:t>
        <w:br/>
        <w:t>Techniques like Code refactoring can enhance readability.</w:t>
        <w:br/>
        <w:t>Ideally, the programming language best suited for the task at hand will be selected.</w:t>
        <w:br/>
        <w:t xml:space="preserve"> Programs were mostly entered using punched cards or paper tape.</w:t>
        <w:br/>
        <w:t>Transpiling on the other hand, takes the source-code from a high-level programming language and converts it into bytecode.</w:t>
        <w:br/>
        <w:t xml:space="preserve"> Machine code was the language of early programs, written in the instruction set of the particular machine, often in binary notation.</w:t>
        <w:br/>
        <w:t>Also, specific user environment and usage history can make it difficult to reproduce the problem.</w:t>
        <w:br/>
        <w:t xml:space="preserve"> Popular modeling techniques include Object-Oriented Analysis and Design (OOAD) and Model-Driven Architecture (MDA).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