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There are many approaches to the Software development process.</w:t>
        <w:br/>
        <w:t>Text editors were also developed that allowed changes and corrections to be made much more easily than with punched cards.</w:t>
        <w:br/>
        <w:t>It is usually easier to code in "high-level" languages than in "low-level" ones.</w:t>
        <w:br/>
        <w:t>Techniques like Code refactoring can enhance readability.</w:t>
        <w:br/>
        <w:t>This can be a non-trivial task, for example as with parallel processes or some unusual software bugs.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By the late 1960s, data storage devices and computer terminals became inexpensive enough that programs could be created by typing directly into the computers.</w:t>
        <w:br/>
        <w:t>He gave the first description of cryptanalysis by frequency analysis, the earliest code-breaking algorithm.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In the 1880s, Herman Hollerith invented the concept of storing data in machine-readable form.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Programs were mostly entered using punched cards or paper tape.</w:t>
        <w:br/>
        <w:t>Many programmers use forms of Agile software development where the various stages of formal software development are more integrated together into short cycles that take a few weeks rather than years.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