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Use of a static code analysis tool can help detect some possible problems.</w:t>
        <w:br/>
        <w:t>He gave the first description of cryptanalysis by frequency analysis, the earliest code-breaking algorithm.</w:t>
        <w:br/>
        <w:t>Scripting and breakpointing is also part of this process.</w:t>
        <w:br/>
        <w:t>Some text editors such as Emacs allow GDB to be invoked through them, to provide a visual environment.</w:t>
        <w:br/>
        <w:t>However, readability is more than just programming style.</w:t>
        <w:br/>
        <w:br/>
        <w:t xml:space="preserve"> Computer programming is the process of performing particular computations (or more generally, accomplishing specific computing results), usually by designing and building executable computer programs.</w:t>
        <w:br/>
        <w:t>When debugging the problem in a GUI, the programmer can try to skip some user interaction from the original problem description and check if remaining actions are sufficient for bugs to appear.</w:t>
        <w:br/>
        <w:t>However, with the concept of the stored-program computer introduced in 1949, both programs and data were stored and manipulated in the same way in computer memory.</w:t>
        <w:br/>
        <w:t>Languages form an approximate spectrum from "low-level" to "high-level"; "low-level" languages are typically more machine-oriented and faster to execute, whereas "high-level" languages are more abstract and easier to use but execute less quickly.</w:t>
        <w:br/>
        <w:t xml:space="preserve"> Allen Downey, in his book How To Think Like A Computer Scientist, writes:</w:t>
        <w:br/>
        <w:t xml:space="preserve"> Many computer languages provide a mechanism to call functions provided by shared libraries.</w:t>
        <w:br/>
        <w:t xml:space="preserve"> The academic field and the engineering practice of computer programming are both largely concerned with discovering and implementing the most efficient algorithms for a given class of problems.</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