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He gave the first description of cryptanalysis by frequency analysis, the earliest code-breaking algorithm.</w:t>
        <w:br/>
        <w:t>There exist a lot of different approaches for each of those tasks.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Transpiling on the other hand, takes the source-code from a high-level programming language and converts it into bytecode.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Assembly languages were soon developed that let the programmer specify instruction in a text format (e.g., ADD X, TOTAL), with abbreviations for each operation code and meaningful names for specifying addresses.</w:t>
        <w:br/>
        <w:t>Programming languages are essential for software development.</w:t>
        <w:br/>
        <w:t>This is interpreted into machine code.</w:t>
        <w:br/>
        <w:t>Transpiling on the other hand, takes the source-code from a high-level programming language and converts it into bytecode.</w:t>
        <w:br/>
        <w:t>FORTRAN, the first widely used high-level language to have a functional implementation, came out in 1957, and many other languages were soon developed—in particular, COBOL aimed at commercial data processing, and Lisp for computer research.</w:t>
        <w:br/>
        <w:br/>
        <w:t>The first compiler related tool, the A-0 System, was developed in 1952 by Grace Hopper, who also coined the term 'compiler'.</w:t>
        <w:br/>
        <w:t>Many applications use a mix of several languages in their construction and use.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