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following properties are among the most important:</w:t>
        <w:br/>
        <w:br/>
        <w:t xml:space="preserve"> In computer programming, readability refers to the ease with which a human reader can comprehend the purpose, control flow, and operation of source code.</w:t>
        <w:br/>
        <w:t>Programming involves tasks such as analysis, generating algorithms, profiling algorithms' accuracy and resource consumption, and the implementation of algorithms (usually in a particular programming language, commonly referred to as coding).</w:t>
        <w:br/>
        <w:t>For example, COBOL is still strong in corporate data centers often on large mainframe computers, Fortran in engineering applications, scripting languages in Web development, and C in embedded software.</w:t>
        <w:br/>
        <w:t>Programming involves tasks such as analysis, generating algorithms, profiling algorithms' accuracy and resource consumption, and the implementation of algorithms (usually in a particular programming language, commonly referred to as coding).</w:t>
        <w:br/>
        <w:t>The following properties are among the most important:</w:t>
        <w:br/>
        <w:br/>
        <w:t xml:space="preserve"> In computer programming, readability refers to the ease with which a human reader can comprehend the purpose, control flow, and operation of source code.</w:t>
        <w:br/>
        <w:t>Many factors, having little or nothing to do with the ability of the computer to efficiently compile and execute the code, contribute to readability.</w:t>
        <w:br/>
        <w:t>Assembly languages were soon developed that let the programmer specify instruction in a text format (e.g., ADD X, TOTAL), with abbreviations for each operation code and meaningful names for specifying addresses.</w:t>
        <w:br/>
        <w:t>It affects the aspects of quality above, including portability, usability and most importantly maintainability.</w:t>
        <w:br/>
        <w:t>Also, those involved with software development may at times engage in reverse engineering, which is the practice of seeking to understand an existing program so as to re-implement its function in some way.</w:t>
        <w:br/>
        <w:t>The choice of language used is subject to many considerations, such as company policy, suitability to task, availability of third-party packages, or individual preference.</w:t>
        <w:br/>
        <w:t xml:space="preserve"> Debugging is a very important task in the software development process since having defects in a program can have significant consequences for its users.</w:t>
        <w:br/>
        <w:t>As early as the 9th century, a programmable music sequencer was invented by the Persian Banu Musa brothers, who described an automated mechanical flute player in the Book of Ingenious Devices.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Debugging is often done with IDEs. Standalone debuggers like GDB are also used, and these often provide less of a visual environment, usually using a command line.</w:t>
        <w:br/>
        <w:t>Assembly languages were soon developed that let the programmer specify instruction in a text format (e.g., ADD X, TOTAL), with abbreviations for each operation code and meaningful names for specifying addresses.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